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发票查验流程</w:t>
      </w:r>
    </w:p>
    <w:p w14:paraId="4CF172AF">
      <w:pPr>
        <w:numPr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打开国家税务总局全国增值税发票查验平台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"https://inv-veri.chinatax.gov.cn" </w:instrText>
      </w:r>
      <w:r>
        <w:rPr>
          <w:rFonts w:hint="eastAsia"/>
          <w:lang w:eastAsia="zh-CN"/>
        </w:rPr>
        <w:fldChar w:fldCharType="separate"/>
      </w:r>
      <w:r>
        <w:rPr>
          <w:rStyle w:val="4"/>
          <w:rFonts w:hint="eastAsia"/>
          <w:lang w:eastAsia="zh-CN"/>
        </w:rPr>
        <w:t>https://inv-veri.chinatax.gov.cn</w:t>
      </w:r>
      <w:r>
        <w:rPr>
          <w:rFonts w:hint="eastAsia"/>
          <w:lang w:eastAsia="zh-CN"/>
        </w:rPr>
        <w:fldChar w:fldCharType="end"/>
      </w:r>
    </w:p>
    <w:p w14:paraId="05D61FC4">
      <w:pPr>
        <w:numPr>
          <w:numId w:val="0"/>
        </w:num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1193800</wp:posOffset>
                </wp:positionV>
                <wp:extent cx="640715" cy="276860"/>
                <wp:effectExtent l="19050" t="19050" r="26035" b="279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9300" y="2504440"/>
                          <a:ext cx="640715" cy="2768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pt;margin-top:94pt;height:21.8pt;width:50.45pt;z-index:251659264;v-text-anchor:middle;mso-width-relative:page;mso-height-relative:page;" filled="f" stroked="t" coordsize="21600,21600" o:gfxdata="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7oarA2wAAAAsBAAAPAAAAAAAAAAEAIAAAACIAAABk&#10;cnMvZG93bnJldi54bWxQSwECFAAUAAAACACHTuJA2qFBQnUCAADWBAAADgAAAAAAAAABACAAAAAq&#10;AQAAZHJzL2Uyb0RvYy54bWxQSwUGAAAAAAYABgBZAQAAEQYAAAAA&#10;">
                <v:fill on="f" focussize="0,0"/>
                <v:stroke weight="3pt" color="#FFC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2405" cy="345567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5BB3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点击导入按钮，导入电子版发票</w:t>
      </w:r>
    </w:p>
    <w:p w14:paraId="3BDDBA08">
      <w:pPr>
        <w:numPr>
          <w:numId w:val="0"/>
        </w:numPr>
      </w:pPr>
      <w:r>
        <w:drawing>
          <wp:inline distT="0" distB="0" distL="114300" distR="114300">
            <wp:extent cx="3540760" cy="2983865"/>
            <wp:effectExtent l="0" t="0" r="254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1FF6">
      <w:pPr>
        <w:numPr>
          <w:numId w:val="0"/>
        </w:numPr>
      </w:pPr>
    </w:p>
    <w:p w14:paraId="1204D984">
      <w:pPr>
        <w:numPr>
          <w:numId w:val="0"/>
        </w:numPr>
      </w:pPr>
    </w:p>
    <w:p w14:paraId="3E442076">
      <w:pPr>
        <w:numPr>
          <w:numId w:val="0"/>
        </w:numPr>
      </w:pPr>
    </w:p>
    <w:p w14:paraId="19823C51">
      <w:pPr>
        <w:numPr>
          <w:numId w:val="0"/>
        </w:numPr>
      </w:pPr>
    </w:p>
    <w:p w14:paraId="450A468B">
      <w:pPr>
        <w:numPr>
          <w:numId w:val="0"/>
        </w:numPr>
      </w:pPr>
    </w:p>
    <w:p w14:paraId="0395081E">
      <w:pPr>
        <w:numPr>
          <w:numId w:val="0"/>
        </w:numPr>
      </w:pPr>
    </w:p>
    <w:p w14:paraId="4918308A">
      <w:pPr>
        <w:numPr>
          <w:numId w:val="0"/>
        </w:numPr>
      </w:pPr>
    </w:p>
    <w:p w14:paraId="27288877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系统会自动识别发票信息，仅需输入验证码，点击查验即可。报销人也可自行输入发票信息查验。</w:t>
      </w:r>
    </w:p>
    <w:p w14:paraId="1ED3DB74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3712845</wp:posOffset>
                </wp:positionV>
                <wp:extent cx="1264285" cy="537210"/>
                <wp:effectExtent l="19050" t="19050" r="31115" b="342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6920" y="5023485"/>
                          <a:ext cx="1264285" cy="53721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6pt;margin-top:292.35pt;height:42.3pt;width:99.55pt;z-index:251660288;v-text-anchor:middle;mso-width-relative:page;mso-height-relative:page;" filled="f" stroked="t" coordsize="21600,21600" o:gfxdata="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AQvkfcAAAACwEAAA8AAAAAAAAAAQAgAAAAIgAA&#10;AGRycy9kb3ducmV2LnhtbFBLAQIUABQAAAAIAIdO4kBxGUfKdgIAANcEAAAOAAAAAAAAAAEAIAAA&#10;ACsBAABkcnMvZTJvRG9jLnhtbFBLBQYAAAAABgAGAFkBAAATBgAAAAA=&#10;">
                <v:fill on="f" focussize="0,0"/>
                <v:stroke weight="3pt" color="#FFC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0500" cy="4221480"/>
            <wp:effectExtent l="0" t="0" r="635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4.查验结果界面显示如下，打印查询结果随同发票一起粘贴在报销单上</w:t>
      </w:r>
    </w:p>
    <w:p w14:paraId="726E7609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363220</wp:posOffset>
                </wp:positionV>
                <wp:extent cx="640715" cy="381000"/>
                <wp:effectExtent l="19050" t="19050" r="2603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635" y="6230620"/>
                          <a:ext cx="640715" cy="381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05pt;margin-top:28.6pt;height:30pt;width:50.45pt;z-index:251661312;v-text-anchor:middle;mso-width-relative:page;mso-height-relative:page;" filled="f" stroked="t" coordsize="21600,21600" o:gfxdata="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8zpsw2AAAAAoBAAAPAAAAAAAAAAEAIAAAACIAAABkcnMvZG93&#10;bnJldi54bWxQSwECFAAUAAAACACHTuJA2qHVknICAADWBAAADgAAAAAAAAABACAAAAAnAQAAZHJz&#10;L2Uyb0RvYy54bWxQSwUGAAAAAAYABgBZAQAACwYAAAAA&#10;">
                <v:fill on="f" focussize="0,0"/>
                <v:stroke weight="3pt" color="#FFC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67325" cy="3119755"/>
            <wp:effectExtent l="0" t="0" r="9525" b="4445"/>
            <wp:docPr id="7" name="图片 7" descr="1e5a9bd7879d6a3f26360901cbd5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5a9bd7879d6a3f26360901cbd5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983F"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税务局发票查验官方教程视频：</w:t>
      </w:r>
      <w:bookmarkStart w:id="0" w:name="_GoBack"/>
      <w:bookmarkEnd w:id="0"/>
      <w:r>
        <w:rPr>
          <w:rFonts w:hint="eastAsia"/>
          <w:lang w:val="en-US" w:eastAsia="zh-CN"/>
        </w:rPr>
        <w:t>https://www.chinatax.gov.cn/chinatax/n810351/n810916/c5171724/content.html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FAD9B"/>
    <w:multiLevelType w:val="singleLevel"/>
    <w:tmpl w:val="A64FAD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E26DC"/>
    <w:rsid w:val="371E26DC"/>
    <w:rsid w:val="57F4020B"/>
    <w:rsid w:val="7B6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2025-04-18T02:26:00Z</dcterms:created>
  <dc:creator>jamie</dc:creator>
  <cp:lastModifiedBy>jamie</cp:lastModifiedBy>
  <dcterms:modified xsi:type="dcterms:W3CDTF">2025-04-18T05:51:15Z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21F3FDA248814DC39A8425E2CA9E3130_11</vt:lpwstr>
  </property>
  <property fmtid="{D5CDD505-2E9C-101B-9397-08002B2CF9AE}" pid="4" name="KSOTemplateDocerSaveRecord">
    <vt:lpwstr>eyJoZGlkIjoiZjIzZWVjNDZiOTRkNDA3NDI3ZTBmMzI4ODRiNjhkMTkiLCJ1c2VySWQiOiI3MDMxMTM0OTkifQ==</vt:lpwstr>
  </property>
</Properties>
</file>