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mc:Ignorable="w14 wp14">
  <w:body>
    <w:p>
      <w:pPr>
        <w:rPr>
          <w:rFonts w:ascii="Times New Roman" w:eastAsia="黑体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default"/>
          <w:sz w:val="32"/>
          <w:szCs w:val="32"/>
        </w:rPr>
        <w:t xml:space="preserve">附件</w:t>
      </w:r>
      <w:r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  <w:t xml:space="preserve"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600" w:lineRule="exact"/>
        <w:jc w:val="center"/>
        <w:textAlignment w:val="auto"/>
        <w:rPr>
          <w:rFonts w:ascii="Times New Roman" w:eastAsia="方正小标宋_GBK" w:hAnsi="Times New Roman" w:cs="Times New Roman" w:hint="default"/>
          <w:spacing w:val="-10"/>
          <w:sz w:val="44"/>
          <w:szCs w:val="44"/>
        </w:rPr>
      </w:pPr>
      <w:r>
        <w:rPr>
          <w:rFonts w:ascii="Times New Roman" w:eastAsia="方正小标宋_GBK" w:hAnsi="Times New Roman" w:cs="Times New Roman" w:hint="default"/>
          <w:spacing w:val="-10"/>
          <w:sz w:val="44"/>
          <w:szCs w:val="44"/>
          <w:lang w:val="en-US" w:eastAsia="zh-CN"/>
        </w:rPr>
        <w:t xml:space="preserve">机械工程</w:t>
      </w:r>
      <w:r>
        <w:rPr>
          <w:rFonts w:ascii="Times New Roman" w:eastAsia="方正小标宋_GBK" w:hAnsi="Times New Roman" w:cs="Times New Roman" w:hint="default"/>
          <w:spacing w:val="-10"/>
          <w:sz w:val="44"/>
          <w:szCs w:val="44"/>
        </w:rPr>
        <w:t xml:space="preserve">领域比赛</w:t>
      </w:r>
      <w:r>
        <w:rPr>
          <w:rFonts w:ascii="Times New Roman" w:eastAsia="方正小标宋_GBK" w:hAnsi="Times New Roman" w:cs="Times New Roman" w:hint="default"/>
          <w:spacing w:val="-10"/>
          <w:sz w:val="44"/>
          <w:szCs w:val="44"/>
          <w:lang w:val="en-US" w:eastAsia="zh-CN"/>
        </w:rPr>
        <w:t xml:space="preserve">组织</w:t>
      </w:r>
      <w:r>
        <w:rPr>
          <w:rFonts w:ascii="Times New Roman" w:eastAsia="方正小标宋_GBK" w:hAnsi="Times New Roman" w:cs="Times New Roman" w:hint="default"/>
          <w:spacing w:val="-10"/>
          <w:sz w:val="44"/>
          <w:szCs w:val="44"/>
        </w:rPr>
        <w:t xml:space="preserve"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640" w:firstLineChars="200"/>
        <w:textAlignment w:val="auto"/>
        <w:rPr>
          <w:rFonts w:ascii="Times New Roman" w:eastAsia="黑体" w:hAnsi="Times New Roman" w:cs="Times New Roman" w:hint="default"/>
          <w:sz w:val="32"/>
          <w:szCs w:val="32"/>
        </w:rPr>
      </w:pPr>
      <w:r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  <w:t xml:space="preserve">一、</w:t>
      </w:r>
      <w:r>
        <w:rPr>
          <w:rFonts w:ascii="Times New Roman" w:eastAsia="黑体" w:hAnsi="Times New Roman" w:cs="Times New Roman" w:hint="default"/>
          <w:sz w:val="32"/>
          <w:szCs w:val="32"/>
        </w:rPr>
        <w:t xml:space="preserve">时间地点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时间：2024 年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10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月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 xml:space="preserve">—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11月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现场比赛地点：西安光学精密机械研究所（陕西省西安市高新区新型工业园信息大道17号）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640" w:firstLineChars="200"/>
        <w:textAlignment w:val="auto"/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  <w:t xml:space="preserve">二、比赛安排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比赛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采取线上线下相结合的方式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 xml:space="preserve">，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由基础理论考试、综合性题目比赛、代表作展示三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部分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比赛内容围绕机电一体化、精密机械装置、3D打印技术等前沿学科方向，结合攻坚任务中机械工程领域的重点难点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问题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，考核参赛选手理论知识、设计、仿真分析、制图、精密装配等全过程机械工程技能。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eastAsia="仿宋_GB2312" w:hAnsi="Times New Roman" w:cs="Times New Roman" w:hint="default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eastAsia="仿宋_GB2312" w:hAnsi="Times New Roman" w:cs="Times New Roman" w:hint="default"/>
          <w:b/>
          <w:bCs/>
          <w:kern w:val="2"/>
          <w:sz w:val="32"/>
          <w:szCs w:val="32"/>
          <w:lang w:val="en-US" w:eastAsia="zh-CN" w:bidi="ar-SA"/>
        </w:rPr>
        <w:t xml:space="preserve">（一）基础理论考试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于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10月中下旬在线进行，考核选手对机械基础理论知识的全面掌握。参赛人员进入指定考试平台，在规定时间内完成答题。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考试形式为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闭卷，有抄袭作弊行为的取消参赛资格。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eastAsia="仿宋_GB2312" w:hAnsi="Times New Roman" w:cs="Times New Roman" w:hint="default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eastAsia="仿宋_GB2312" w:hAnsi="Times New Roman" w:cs="Times New Roman" w:hint="default"/>
          <w:b/>
          <w:bCs/>
          <w:kern w:val="2"/>
          <w:sz w:val="32"/>
          <w:szCs w:val="32"/>
          <w:lang w:val="en-US" w:eastAsia="zh-CN" w:bidi="ar-SA"/>
        </w:rPr>
        <w:t xml:space="preserve">（二）综合性题目比赛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于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11月中下旬现场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进行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。综合性题目侧重于精密展开机构设计与装配、3D打印技术等方向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 xml:space="preserve">，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组委会提前给出题目的技术要求和指标要求，不进行答题过程限定，参赛选手或团队在规定时间内完成设计、仿真分析、制图等工作，提交设计图纸由组委会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统一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加工，在现场进行精密装配比赛。此赛道为全过程比赛，考核参赛选手的综合机械技术实力。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eastAsia="仿宋_GB2312" w:hAnsi="Times New Roman" w:cs="Times New Roman" w:hint="default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eastAsia="仿宋_GB2312" w:hAnsi="Times New Roman" w:cs="Times New Roman" w:hint="default"/>
          <w:b/>
          <w:bCs/>
          <w:kern w:val="2"/>
          <w:sz w:val="32"/>
          <w:szCs w:val="32"/>
          <w:lang w:val="en-US" w:eastAsia="zh-CN" w:bidi="ar-SA"/>
        </w:rPr>
        <w:t xml:space="preserve">（三）代表作展示比赛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体现各参赛单位在机械领域方面的技术实力，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例如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承担的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关键核心技术课题、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大科学装置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和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重要攻坚任务等。着重考核参赛选手在该项任务中的机械领域拿手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 xml:space="preserve">“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绝活儿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 xml:space="preserve">”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。比赛现场通过PPT路演形式展示代表作品，说明设计思路、关键点及创新性，可现场展示模型或实物。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具体赛事安排见后续通知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 xml:space="preserve"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64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 </w:t>
      </w:r>
      <w:r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  <w:t xml:space="preserve">三、评比办法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基础理论考试为必答题，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根据答题情况得出成绩；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综合性题目比赛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和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代表作展示比赛为选答题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，由专家进行评审打分。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参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赛队伍可任选一个或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多个项目参赛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，根据三项比赛总成绩排名决出名次。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640" w:firstLineChars="200"/>
        <w:textAlignment w:val="auto"/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黑体" w:hAnsi="Times New Roman" w:cs="Times New Roman" w:hint="default"/>
          <w:kern w:val="2"/>
          <w:sz w:val="32"/>
          <w:szCs w:val="32"/>
          <w:lang w:val="en-US" w:eastAsia="zh-CN" w:bidi="ar-SA"/>
        </w:rPr>
        <w:t xml:space="preserve">四、参赛</w:t>
      </w:r>
      <w:r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  <w:t xml:space="preserve">要求</w:t>
      </w:r>
    </w:p>
    <w:p>
      <w:pPr>
        <w:pStyle w:val="ListParagraph"/>
        <w:keepNext w:val="0"/>
        <w:keepLines w:val="0"/>
        <w:pageBreakBefore w:val="0"/>
        <w:widowControl w:val="0"/>
        <w:numPr>
          <w:ilvl w:val="8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  <w:t xml:space="preserve">1. 参赛作品应为原创，不得违反国家相关法律法规，不得侵犯他人知识产权，如引起知识产权异议或其他法律纠纷，责任自负。</w:t>
      </w:r>
    </w:p>
    <w:p>
      <w:pPr>
        <w:pStyle w:val="ListParagraph"/>
        <w:keepNext w:val="0"/>
        <w:keepLines w:val="0"/>
        <w:pageBreakBefore w:val="0"/>
        <w:widowControl w:val="0"/>
        <w:numPr>
          <w:ilvl w:val="8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  <w:t xml:space="preserve">2. 注意技术保密安全，不得对外泄露所有参赛作品材料。</w:t>
      </w:r>
    </w:p>
    <w:p>
      <w:pPr>
        <w:pStyle w:val="ListParagraph"/>
        <w:keepNext w:val="0"/>
        <w:keepLines w:val="0"/>
        <w:pageBreakBefore w:val="0"/>
        <w:widowControl w:val="0"/>
        <w:numPr>
          <w:ilvl w:val="8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  <w:t xml:space="preserve">3. 严格遵守科研诚信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  <w:t xml:space="preserve">要求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  <w:t xml:space="preserve">，参赛人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  <w:t xml:space="preserve">员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  <w:t xml:space="preserve">要如实填报个人信息并对其真实性负责，严禁伪造或提供虚假信息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  <w:t xml:space="preserve">，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  <w:t xml:space="preserve">严禁抄袭、剽窃他人科研成果。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640" w:firstLineChars="200"/>
        <w:textAlignment w:val="auto"/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  <w:t xml:space="preserve">五、联系方式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联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 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系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 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人：陈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  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凤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   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高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  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静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联系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电话：029-88889349，19929909970</w:t>
      </w:r>
    </w:p>
    <w:p>
      <w:pPr>
        <w:spacing w:line="560" w:lineRule="exact"/>
        <w:ind w:firstLine="2240" w:firstLineChars="700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029-88887708，15091182819</w:t>
      </w:r>
    </w:p>
    <w:p>
      <w:pPr>
        <w:pStyle w:val="ListParagraph"/>
        <w:spacing w:line="560" w:lineRule="exact"/>
        <w:ind w:firstLine="640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联系邮箱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：gaojing@opt.ac.cn</w:t>
      </w:r>
    </w:p>
    <w:p>
      <w:pPr>
        <w:tabs>
          <w:tab w:val="left" w:pos="1418"/>
        </w:tabs>
        <w:spacing w:before="156" w:beforeLines="50" w:after="156" w:afterLines="50" w:line="560" w:lineRule="exact"/>
        <w:ind w:firstLine="461" w:firstLineChars="144"/>
        <w:rPr>
          <w:rFonts w:ascii="Times New Roman" w:eastAsia="仿宋_GB2312" w:hAnsi="Times New Roman" w:cs="Times New Roman" w:hint="default"/>
          <w:sz w:val="32"/>
          <w:szCs w:val="32"/>
        </w:rPr>
      </w:pPr>
    </w:p>
    <w:p>
      <w:pPr>
        <w:rPr>
          <w:rFonts w:ascii="Times New Roman" w:hAnsi="Times New Roman" w:cs="Times New Roman" w:hint="default"/>
        </w:rPr>
      </w:pPr>
    </w:p>
    <w:sectPr>
      <w:footerReference w:type="default" r:id="rId3"/>
      <w:pgSz w:w="11906" w:h="16838" w:orient="portrait"/>
      <w:pgMar w:top="1701" w:right="1701" w:bottom="1440" w:left="1701" w:header="851" w:footer="992" w:gutter="0"/>
      <w:pgBorders/>
      <w:cols w:num="1" w:space="425">
        <w:col w:w="8504.0" w:space="425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"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仿宋">
    <w:panose1 w:val="00000000000000000000"/>
    <w:charset w:val="01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Footer"/>
    </w:pPr>
    <w:r>
      <w:rPr>
        <w:sz w:val="18"/>
      </w:rPr>
      <mc:AlternateContent xmlns:mc="http://schemas.openxmlformats.org/markup-compatibility/2006"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2896235</wp:posOffset>
              </wp:positionH>
              <wp:positionV relativeFrom="paragraph">
                <wp:posOffset>-99695</wp:posOffset>
              </wp:positionV>
              <wp:extent cx="235585" cy="4121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5585" cy="412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36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36"/>
                            </w:rPr>
                            <w:t xml:space="preserve"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18.55pt;height:32.45pt;margin-top:-7.85pt;margin-left:228.05pt;mso-height-relative:page;mso-position-horizontal-relative:margin;mso-width-relative:page;position:absolute;z-index:251659264" coordsize="21600,21600" filled="f" stroked="f">
              <o:lock v:ext="edit" aspectratio="f"/>
              <v:textbox inset="0,0,0,0">
                <w:txbxContent>
                  <w:p>
                    <w:pPr>
                      <w:pStyle w:val="Footer"/>
                      <w:rPr>
                        <w:rFonts w:ascii="仿宋_GB2312" w:eastAsia="仿宋_GB2312" w:hAnsi="仿宋_GB2312" w:cs="仿宋_GB2312" w:hint="eastAsia"/>
                        <w:sz w:val="24"/>
                        <w:szCs w:val="36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36"/>
                      </w:rPr>
                      <w:t xml:space="preserve"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90"/>
  <w:embedTrueTypeFonts/>
  <w:saveSubsetFonts/>
  <w:bordersDoNotSurroundFooter/>
  <w:bordersDoNotSurroundHead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w:docVars>
    <w:docVar w:name="commondata" w:val="eyJoZGlkIjoiYTAyNTIxY2Y2NTFkMWMzOTFlMTY5Zjg2NmNhMWUzMTg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qFormat="1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  <w:rPr/>
  </w:style>
  <w:style w:type="table" w:default="1" w:styleId="NormalTable">
    <w:name w:val="Normal Table"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Normal"/>
    <w:qFormat/>
    <w:pPr>
      <w:spacing w:after="140" w:line="276" w:lineRule="auto"/>
    </w:pPr>
    <w:rPr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BodyTextFirstIndent">
    <w:name w:val="Body Text First Indent"/>
    <w:basedOn w:val="BodyText"/>
    <w:uiPriority w:val="99"/>
    <w:unhideWhenUsed/>
    <w:qFormat/>
    <w:pPr>
      <w:spacing w:after="120"/>
      <w:ind w:firstLine="100" w:firstLineChars="100"/>
    </w:pPr>
    <w:rPr>
      <w:rFonts w:ascii="Calibri" w:eastAsia="宋体" w:hAnsi="Calibri"/>
      <w:spacing w:val="-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footer" Target="footer1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openxmlformats.org/officeDocument/2006/relationships/webSettings" Target="webSettings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60FC724C4FFF43C59756DAA9A3C1A043_12</vt:lpwstr>
  </property>
</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877</Words>
  <Characters>950</Characters>
  <Application>WPS Office_11.8.2.10505_F1E327BC-269C-435d-A152-05C5408002CA</Application>
  <DocSecurity>0</DocSecurity>
  <Lines>0</Lines>
  <Paragraphs>0</Paragraphs>
  <CharactersWithSpaces>965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</dc:creator>
  <cp:lastModifiedBy>cas_user</cp:lastModifiedBy>
  <cp:revision>1</cp:revision>
  <cp:lastPrinted>2024-09-08T11:56:00Z</cp:lastPrinted>
  <dcterms:created xsi:type="dcterms:W3CDTF">2024-09-06T15:24:00Z</dcterms:created>
  <dcterms:modified xsi:type="dcterms:W3CDTF">2024-09-10T13:28:44Z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2052-11.8.2.10505</vt:lpwstr>
  </property>
  <property fmtid="{D5CDD505-2E9C-101B-9397-08002B2CF9AE}" pid="3" name="ICV">
    <vt:lpwstr>60FC724C4FFF43C59756DAA9A3C1A043_12</vt:lpwstr>
  </property>
</Properties>
</file>