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both"/>
        <w:textAlignment w:val="auto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0" w:leftChars="0" w:firstLineChars="0"/>
        <w:jc w:val="both"/>
        <w:textAlignment w:val="auto"/>
        <w:rPr>
          <w:rFonts w:ascii="Times New Roman" w:eastAsia="仿宋_GB2312" w:hAnsi="Times New Roman" w:cs="Times New Roman" w:hint="default"/>
          <w:b w:val="0"/>
          <w:bCs/>
          <w:kern w:val="2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0" w:leftChars="0" w:firstLineChars="0"/>
        <w:jc w:val="center"/>
        <w:textAlignment w:val="auto"/>
        <w:rPr>
          <w:rFonts w:ascii="方正小标宋简体" w:eastAsia="方正小标宋简体" w:hAnsi="方正小标宋简体" w:cs="方正小标宋简体" w:hint="eastAsia"/>
          <w:b w:val="0"/>
          <w:bCs/>
          <w:kern w:val="21"/>
          <w:sz w:val="36"/>
          <w:szCs w:val="36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kern w:val="21"/>
          <w:sz w:val="36"/>
          <w:szCs w:val="36"/>
          <w:lang w:val="en-US" w:eastAsia="zh-CN"/>
        </w:rPr>
        <w:t xml:space="preserve">2024年中国科学院科学实验展演汇演暨全国科学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0" w:leftChars="0" w:firstLineChars="0"/>
        <w:jc w:val="center"/>
        <w:textAlignment w:val="auto"/>
        <w:rPr>
          <w:rFonts w:ascii="方正小标宋简体" w:eastAsia="方正小标宋简体" w:hAnsi="方正小标宋简体" w:cs="方正小标宋简体" w:hint="eastAsia"/>
          <w:b w:val="0"/>
          <w:bCs/>
          <w:kern w:val="2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kern w:val="21"/>
          <w:sz w:val="36"/>
          <w:szCs w:val="36"/>
          <w:lang w:val="en-US" w:eastAsia="zh-CN"/>
        </w:rPr>
        <w:t xml:space="preserve">实验展演汇演选拔赛</w:t>
      </w:r>
      <w:r>
        <w:rPr>
          <w:rFonts w:ascii="方正小标宋简体" w:eastAsia="方正小标宋简体" w:hAnsi="方正小标宋简体" w:cs="方正小标宋简体" w:hint="eastAsia"/>
          <w:b w:val="0"/>
          <w:bCs/>
          <w:kern w:val="21"/>
          <w:sz w:val="36"/>
          <w:szCs w:val="36"/>
        </w:rPr>
        <w:t xml:space="preserve"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jc w:val="both"/>
        <w:textAlignment w:val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一、活动内容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展演汇演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由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自选实验和评委问答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两个环节组成。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自选实验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环节限时6分钟，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由选手自行确定内容并演示，内容需涵盖物理、化学、生物等自然科学领域，鼓励跨学科综合性实验项目</w:t>
      </w:r>
      <w:r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  <w:t xml:space="preserve">，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将科学知识与艺术表现相结合，激发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受众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创新思维，展现科学实验的魅力。实验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展演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可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单人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或多人演示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，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表演具体形式不限，内容核心要传播科学思想、科学知识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和科学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方法。自选实验所需器材、材料由选手自行准备。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640" w:leftChars="0" w:firstLineChars="200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评委问答环节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限时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2分钟，就选手的自选实验或科学素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养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进行提问，问题由评委随机提出，该环节主要考核选手的科学素养积累和随机应变能力。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展演汇演选手出场时，播放20秒自我介绍视频。该环节不作评分，视频由选手准备。选手制作视频统一用高清的MP4格式；提供的PPT（可配有背景音乐）须为WPS</w:t>
      </w:r>
      <w:r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  <w:t xml:space="preserve">、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OFFICE2019以上等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通用版本，画面比例16:9，文件大小不超过300M，PPT中若插入视频请使用MP4格式。</w:t>
      </w:r>
      <w:r>
        <w:rPr>
          <w:rFonts w:ascii="Times New Roman" w:eastAsia="仿宋_GB2312" w:hAnsi="Times New Roman" w:cs="Times New Roman" w:hint="default"/>
          <w:kern w:val="2"/>
          <w:sz w:val="32"/>
          <w:szCs w:val="32"/>
          <w:lang w:val="en-US" w:eastAsia="zh-CN"/>
        </w:rPr>
        <w:t xml:space="preserve">选手须佩戴耳麦，使用翻页笔，全程自行操作PPT等播放设备，同时可借助道具等进行辅助，丰富舞台效果。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jc w:val="both"/>
        <w:textAlignment w:val="auto"/>
        <w:rPr>
          <w:rFonts w:ascii="黑体" w:eastAsia="黑体" w:hAnsi="黑体" w:cs="黑体" w:hint="default"/>
          <w:sz w:val="32"/>
          <w:szCs w:val="32"/>
        </w:rPr>
      </w:pPr>
      <w:r>
        <w:rPr>
          <w:rFonts w:ascii="黑体" w:eastAsia="黑体" w:hAnsi="黑体" w:cs="黑体" w:hint="default"/>
          <w:sz w:val="32"/>
          <w:szCs w:val="32"/>
        </w:rPr>
        <w:t xml:space="preserve">二、活动安排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ascii="楷体" w:eastAsia="楷体" w:hAnsi="楷体" w:cs="楷体" w:hint="eastAsia"/>
          <w:sz w:val="32"/>
          <w:szCs w:val="32"/>
          <w:lang w:val="en-US" w:eastAsia="zh-CN"/>
        </w:rPr>
      </w:pPr>
      <w:r>
        <w:rPr>
          <w:rFonts w:ascii="楷体" w:eastAsia="楷体" w:hAnsi="楷体" w:cs="楷体" w:hint="eastAsia"/>
          <w:sz w:val="32"/>
          <w:szCs w:val="32"/>
          <w:lang w:val="en-US" w:eastAsia="zh-CN"/>
        </w:rPr>
        <w:t xml:space="preserve">（一）选手抽签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1. 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时间：7月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4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日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14:30-15:00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2. 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地点：中国科学院武汉植物园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磨山园区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全体代表队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抽签决定展演顺序</w:t>
      </w:r>
      <w:r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  <w:t xml:space="preserve">，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抽签分两轮进行，第一轮先抽取抽签顺序号，第二轮将按抽签顺序号抽取汇演顺序。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ascii="楷体" w:eastAsia="楷体" w:hAnsi="楷体" w:cs="楷体" w:hint="default"/>
          <w:sz w:val="32"/>
          <w:szCs w:val="32"/>
          <w:lang w:val="en-US" w:eastAsia="zh-CN"/>
        </w:rPr>
      </w:pPr>
      <w:r>
        <w:rPr>
          <w:rFonts w:ascii="楷体" w:eastAsia="楷体" w:hAnsi="楷体" w:cs="楷体" w:hint="default"/>
          <w:sz w:val="32"/>
          <w:szCs w:val="32"/>
          <w:lang w:val="en-US" w:eastAsia="zh-CN"/>
        </w:rPr>
        <w:t xml:space="preserve">（二）领队选手会议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1. 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时间：7月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4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日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15:00-16:00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2. 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地点：中国科学院武汉植物园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磨山园区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全体领队及选手参加赛前培训。明确规则、评分标准、展演汇演办法，讲解展演要求、优秀实验展演案例以及实验注意事项</w:t>
      </w:r>
      <w:r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  <w:t xml:space="preserve">。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展演汇演场地开放，供选手适应场地。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ascii="楷体" w:eastAsia="楷体" w:hAnsi="楷体" w:cs="楷体" w:hint="default"/>
          <w:sz w:val="32"/>
          <w:szCs w:val="32"/>
          <w:lang w:val="en-US" w:eastAsia="zh-CN"/>
        </w:rPr>
      </w:pPr>
      <w:r>
        <w:rPr>
          <w:rFonts w:ascii="楷体" w:eastAsia="楷体" w:hAnsi="楷体" w:cs="楷体" w:hint="default"/>
          <w:sz w:val="32"/>
          <w:szCs w:val="32"/>
          <w:lang w:val="en-US" w:eastAsia="zh-CN"/>
        </w:rPr>
        <w:t xml:space="preserve">（三）正式展演汇演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1. 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时间：7月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5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日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9:00-16:00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2. 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地点：中国科学院武汉植物园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磨山园区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ascii="楷体" w:eastAsia="楷体" w:hAnsi="楷体" w:cs="楷体" w:hint="default"/>
          <w:sz w:val="32"/>
          <w:szCs w:val="32"/>
          <w:lang w:val="en-US" w:eastAsia="zh-CN"/>
        </w:rPr>
      </w:pPr>
      <w:r>
        <w:rPr>
          <w:rFonts w:ascii="楷体" w:eastAsia="楷体" w:hAnsi="楷体" w:cs="楷体" w:hint="default"/>
          <w:sz w:val="32"/>
          <w:szCs w:val="32"/>
          <w:lang w:val="en-US" w:eastAsia="zh-CN"/>
        </w:rPr>
        <w:t xml:space="preserve">（四）问卷调查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1. 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时间：7月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5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日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16:00-16:05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2. 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地点：中国科学院武汉植物园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磨山园区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比赛结束后，参赛选手和现场参观的科学教育老师、中小学生扫码填写问卷，提交赛事改进建议或围绕课标需求提出针对性问题，发挥实验展演的平台作用。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jc w:val="both"/>
        <w:textAlignment w:val="auto"/>
        <w:rPr>
          <w:rFonts w:ascii="黑体" w:eastAsia="黑体" w:hAnsi="黑体" w:cs="黑体" w:hint="default"/>
          <w:sz w:val="32"/>
          <w:szCs w:val="32"/>
          <w:lang w:val="en-US"/>
        </w:rPr>
      </w:pPr>
      <w:r>
        <w:rPr>
          <w:rFonts w:ascii="黑体" w:eastAsia="黑体" w:hAnsi="黑体" w:cs="黑体" w:hint="default"/>
          <w:sz w:val="32"/>
          <w:szCs w:val="32"/>
        </w:rPr>
        <w:t xml:space="preserve">三、评</w:t>
      </w:r>
      <w:r>
        <w:rPr>
          <w:rFonts w:ascii="黑体" w:eastAsia="黑体" w:hAnsi="黑体" w:cs="黑体" w:hint="default"/>
          <w:sz w:val="32"/>
          <w:szCs w:val="32"/>
          <w:lang w:val="en-US" w:eastAsia="zh-CN"/>
        </w:rPr>
        <w:t xml:space="preserve">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展演汇演总分100分</w:t>
      </w:r>
      <w:r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  <w:t xml:space="preserve">，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现场共有7名专家评委，共同对展演汇演环节打分</w:t>
      </w:r>
      <w:r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  <w:t xml:space="preserve">，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评委打分保留小数点后一位。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代表队得分为现场评委去掉最高分和最低分后的平均得分，评分保留到小数点后两位，超时由记分员扣分，扣分直接在计算得到的平均得分中扣除</w:t>
      </w:r>
      <w:r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  <w:t xml:space="preserve">，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并作为代表队的最终得分</w:t>
      </w:r>
      <w:r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  <w:t xml:space="preserve"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ascii="楷体" w:eastAsia="楷体" w:hAnsi="楷体" w:cs="楷体" w:hint="default"/>
          <w:sz w:val="32"/>
          <w:szCs w:val="32"/>
          <w:lang w:val="en-US" w:eastAsia="zh-CN"/>
        </w:rPr>
      </w:pPr>
      <w:r>
        <w:rPr>
          <w:rFonts w:ascii="楷体" w:eastAsia="楷体" w:hAnsi="楷体" w:cs="楷体" w:hint="default"/>
          <w:sz w:val="32"/>
          <w:szCs w:val="32"/>
          <w:lang w:val="en-US" w:eastAsia="zh-CN"/>
        </w:rPr>
        <w:t xml:space="preserve">（一）自选实验（</w:t>
      </w:r>
      <w:r>
        <w:rPr>
          <w:rFonts w:ascii="Times New Roman" w:eastAsia="楷体" w:hAnsi="Times New Roman" w:cs="Times New Roman" w:hint="default"/>
          <w:sz w:val="32"/>
          <w:szCs w:val="32"/>
          <w:lang w:val="en-US" w:eastAsia="zh-CN"/>
        </w:rPr>
        <w:t xml:space="preserve">80</w:t>
      </w:r>
      <w:r>
        <w:rPr>
          <w:rFonts w:eastAsia="楷体" w:cs="Times New Roman" w:hint="eastAsia"/>
          <w:sz w:val="32"/>
          <w:szCs w:val="32"/>
          <w:lang w:val="en-US" w:eastAsia="zh-CN"/>
        </w:rPr>
        <w:t xml:space="preserve">分</w:t>
      </w:r>
      <w:r>
        <w:rPr>
          <w:rFonts w:ascii="楷体" w:eastAsia="楷体" w:hAnsi="楷体" w:cs="楷体" w:hint="default"/>
          <w:sz w:val="32"/>
          <w:szCs w:val="32"/>
          <w:lang w:val="en-US" w:eastAsia="zh-CN"/>
        </w:rPr>
        <w:t xml:space="preserve">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评委分别从实验内容、演示效果、整体形象三方面进行评分</w:t>
      </w:r>
      <w:r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  <w:t xml:space="preserve">，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实验演示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限时6分钟。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超时10秒以内扣0.5分（含10秒），超时10秒以上到15秒扣1分（含15秒），超时15秒后实验中止，扣1分。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实验内容（</w:t>
      </w:r>
      <w:r>
        <w:rPr>
          <w:rFonts w:cs="Times New Roman" w:hint="eastAsia"/>
          <w:sz w:val="32"/>
          <w:szCs w:val="32"/>
          <w:lang w:val="en-US" w:eastAsia="zh-CN"/>
        </w:rPr>
        <w:t xml:space="preserve">35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 科学准确，重点突出；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 通俗易懂，深入浅出。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640" w:leftChars="0" w:firstLineChars="200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演示效果（</w:t>
      </w:r>
      <w:r>
        <w:rPr>
          <w:rFonts w:cs="Times New Roman" w:hint="eastAsia"/>
          <w:sz w:val="32"/>
          <w:szCs w:val="32"/>
          <w:lang w:val="en-US" w:eastAsia="zh-CN"/>
        </w:rPr>
        <w:t xml:space="preserve">35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 动作标准，快速准确；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 简单易学，互动性强。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640" w:leftChars="0" w:firstLineChars="200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整体形象（</w:t>
      </w:r>
      <w:r>
        <w:rPr>
          <w:rFonts w:cs="Times New Roman" w:hint="eastAsia"/>
          <w:sz w:val="32"/>
          <w:szCs w:val="32"/>
          <w:lang w:val="en-US" w:eastAsia="zh-CN"/>
        </w:rPr>
        <w:t xml:space="preserve">10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 衣着整齐，精神饱满；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 举止大方，自然得体。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ascii="楷体" w:eastAsia="楷体" w:hAnsi="楷体" w:cs="楷体" w:hint="default"/>
          <w:sz w:val="32"/>
          <w:szCs w:val="32"/>
          <w:lang w:val="en-US" w:eastAsia="zh-CN"/>
        </w:rPr>
      </w:pPr>
      <w:r>
        <w:rPr>
          <w:rFonts w:ascii="楷体" w:eastAsia="楷体" w:hAnsi="楷体" w:cs="楷体" w:hint="default"/>
          <w:sz w:val="32"/>
          <w:szCs w:val="32"/>
          <w:lang w:val="en-US" w:eastAsia="zh-CN"/>
        </w:rPr>
        <w:t xml:space="preserve">（二）评委问答（</w:t>
      </w:r>
      <w:r>
        <w:rPr>
          <w:rFonts w:ascii="Times New Roman" w:eastAsia="楷体" w:hAnsi="Times New Roman" w:cs="Times New Roman" w:hint="default"/>
          <w:sz w:val="32"/>
          <w:szCs w:val="32"/>
          <w:lang w:val="en-US" w:eastAsia="zh-CN"/>
        </w:rPr>
        <w:t xml:space="preserve">20</w:t>
      </w:r>
      <w:r>
        <w:rPr>
          <w:rFonts w:eastAsia="楷体" w:cs="Times New Roman" w:hint="eastAsia"/>
          <w:sz w:val="32"/>
          <w:szCs w:val="32"/>
          <w:lang w:val="en-US" w:eastAsia="zh-CN"/>
        </w:rPr>
        <w:t xml:space="preserve">分</w:t>
      </w:r>
      <w:r>
        <w:rPr>
          <w:rFonts w:ascii="楷体" w:eastAsia="楷体" w:hAnsi="楷体" w:cs="楷体" w:hint="default"/>
          <w:sz w:val="32"/>
          <w:szCs w:val="32"/>
          <w:lang w:val="en-US" w:eastAsia="zh-CN"/>
        </w:rPr>
        <w:t xml:space="preserve"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评委就代表队的自选实验或科学素质进行提问并打分，问题由评委随机提出，限时2分钟，超时10秒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（含10秒）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后终止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不扣分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ascii="楷体" w:eastAsia="楷体" w:hAnsi="楷体" w:cs="楷体" w:hint="default"/>
          <w:sz w:val="32"/>
          <w:szCs w:val="32"/>
          <w:lang w:val="en-US" w:eastAsia="zh-CN"/>
        </w:rPr>
      </w:pPr>
      <w:r>
        <w:rPr>
          <w:rFonts w:ascii="楷体" w:eastAsia="楷体" w:hAnsi="楷体" w:cs="楷体" w:hint="default"/>
          <w:sz w:val="32"/>
          <w:szCs w:val="32"/>
          <w:lang w:val="en-US" w:eastAsia="zh-CN"/>
        </w:rPr>
        <w:t xml:space="preserve">（三）补充说明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若遇代表队总分数相同则按评委的第二个最高分高低决定名次，若评委的第二个最高分相同则按第三个最高分高低决定名次，以此类推；若遇评委具体打分均相同，则在监督组的监督下抽签决定名次</w:t>
      </w:r>
      <w:r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  <w:t xml:space="preserve"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jc w:val="both"/>
        <w:textAlignment w:val="auto"/>
        <w:rPr>
          <w:rFonts w:ascii="黑体" w:eastAsia="黑体" w:hAnsi="黑体" w:cs="黑体" w:hint="default"/>
          <w:sz w:val="32"/>
          <w:szCs w:val="32"/>
        </w:rPr>
      </w:pPr>
      <w:r>
        <w:rPr>
          <w:rFonts w:ascii="黑体" w:eastAsia="黑体" w:hAnsi="黑体" w:cs="黑体" w:hint="default"/>
          <w:sz w:val="32"/>
          <w:szCs w:val="32"/>
          <w:lang w:val="en-US" w:eastAsia="zh-CN"/>
        </w:rPr>
        <w:t xml:space="preserve">四</w:t>
      </w:r>
      <w:r>
        <w:rPr>
          <w:rFonts w:ascii="黑体" w:eastAsia="黑体" w:hAnsi="黑体" w:cs="黑体" w:hint="default"/>
          <w:sz w:val="32"/>
          <w:szCs w:val="32"/>
        </w:rPr>
        <w:t xml:space="preserve">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ascii="楷体" w:eastAsia="楷体" w:hAnsi="楷体" w:cs="楷体" w:hint="default"/>
          <w:sz w:val="32"/>
          <w:szCs w:val="32"/>
          <w:lang w:val="en-US" w:eastAsia="zh-CN"/>
        </w:rPr>
      </w:pPr>
      <w:r>
        <w:rPr>
          <w:rFonts w:ascii="楷体" w:eastAsia="楷体" w:hAnsi="楷体" w:cs="楷体" w:hint="default"/>
          <w:sz w:val="32"/>
          <w:szCs w:val="32"/>
          <w:lang w:val="en-US" w:eastAsia="zh-CN"/>
        </w:rPr>
        <w:t xml:space="preserve">（一）一等奖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总分第1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名至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6名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代表队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将获得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202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4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年中国科学院科学实验展演汇演</w:t>
      </w:r>
      <w:r>
        <w:rPr>
          <w:rFonts w:ascii="仿宋_GB2312" w:eastAsia="仿宋_GB2312" w:hAnsi="仿宋_GB2312" w:cs="仿宋_GB2312" w:hint="default"/>
          <w:sz w:val="32"/>
          <w:szCs w:val="32"/>
          <w:lang w:eastAsia="zh-CN"/>
        </w:rPr>
        <w:t xml:space="preserve">”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一等奖</w:t>
      </w:r>
      <w:r>
        <w:rPr>
          <w:rFonts w:ascii="Times New Roman" w:hAnsi="Times New Roman" w:cs="Times New Roman" w:hint="eastAsia"/>
          <w:sz w:val="32"/>
          <w:szCs w:val="32"/>
          <w:lang w:val="en-US" w:eastAsia="zh-CN"/>
        </w:rPr>
        <w:t xml:space="preserve">并推荐至国赛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，颁发获奖证书。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ascii="楷体" w:eastAsia="楷体" w:hAnsi="楷体" w:cs="楷体" w:hint="default"/>
          <w:sz w:val="32"/>
          <w:szCs w:val="32"/>
          <w:lang w:val="en-US" w:eastAsia="zh-CN"/>
        </w:rPr>
      </w:pPr>
      <w:r>
        <w:rPr>
          <w:rFonts w:ascii="楷体" w:eastAsia="楷体" w:hAnsi="楷体" w:cs="楷体" w:hint="eastAsia"/>
          <w:sz w:val="32"/>
          <w:szCs w:val="32"/>
          <w:lang w:val="en-US" w:eastAsia="zh-CN"/>
        </w:rPr>
        <w:t xml:space="preserve">（二）</w:t>
      </w:r>
      <w:r>
        <w:rPr>
          <w:rFonts w:ascii="楷体" w:eastAsia="楷体" w:hAnsi="楷体" w:cs="楷体" w:hint="default"/>
          <w:sz w:val="32"/>
          <w:szCs w:val="32"/>
          <w:lang w:val="en-US" w:eastAsia="zh-CN"/>
        </w:rPr>
        <w:t xml:space="preserve">二等奖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总分第7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名至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12名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代表队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将获得</w:t>
      </w:r>
      <w:r>
        <w:rPr>
          <w:rFonts w:ascii="仿宋_GB2312" w:eastAsia="仿宋_GB2312" w:hAnsi="仿宋_GB2312" w:cs="仿宋_GB2312" w:hint="default"/>
          <w:sz w:val="32"/>
          <w:szCs w:val="32"/>
          <w:lang w:eastAsia="zh-CN"/>
        </w:rPr>
        <w:t xml:space="preserve"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202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4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年中国科学院</w:t>
      </w:r>
      <w:r>
        <w:rPr>
          <w:rFonts w:cs="Times New Roman" w:hint="eastAsia"/>
          <w:sz w:val="32"/>
          <w:szCs w:val="32"/>
          <w:lang w:val="en-US" w:eastAsia="zh-CN"/>
        </w:rPr>
        <w:t xml:space="preserve">科学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实验展演汇演</w:t>
      </w:r>
      <w:r>
        <w:rPr>
          <w:rFonts w:ascii="仿宋_GB2312" w:eastAsia="仿宋_GB2312" w:hAnsi="仿宋_GB2312" w:cs="仿宋_GB2312" w:hint="default"/>
          <w:sz w:val="32"/>
          <w:szCs w:val="32"/>
          <w:lang w:eastAsia="zh-CN"/>
        </w:rPr>
        <w:t xml:space="preserve">”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二等奖，颁发获奖证书。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ascii="楷体" w:eastAsia="楷体" w:hAnsi="楷体" w:cs="楷体" w:hint="default"/>
          <w:sz w:val="32"/>
          <w:szCs w:val="32"/>
          <w:lang w:val="en-US" w:eastAsia="zh-CN"/>
        </w:rPr>
      </w:pPr>
      <w:r>
        <w:rPr>
          <w:rFonts w:ascii="楷体" w:eastAsia="楷体" w:hAnsi="楷体" w:cs="楷体" w:hint="eastAsia"/>
          <w:sz w:val="32"/>
          <w:szCs w:val="32"/>
          <w:lang w:val="en-US" w:eastAsia="zh-CN"/>
        </w:rPr>
        <w:t xml:space="preserve">（三）</w:t>
      </w:r>
      <w:r>
        <w:rPr>
          <w:rFonts w:ascii="楷体" w:eastAsia="楷体" w:hAnsi="楷体" w:cs="楷体" w:hint="default"/>
          <w:sz w:val="32"/>
          <w:szCs w:val="32"/>
          <w:lang w:val="en-US" w:eastAsia="zh-CN"/>
        </w:rPr>
        <w:t xml:space="preserve">三等奖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总分第13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名至20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名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代表队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将获得</w:t>
      </w:r>
      <w:r>
        <w:rPr>
          <w:rFonts w:ascii="仿宋_GB2312" w:eastAsia="仿宋_GB2312" w:hAnsi="仿宋_GB2312" w:cs="仿宋_GB2312" w:hint="default"/>
          <w:sz w:val="32"/>
          <w:szCs w:val="32"/>
          <w:lang w:eastAsia="zh-CN"/>
        </w:rPr>
        <w:t xml:space="preserve"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202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4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年中国科学院</w:t>
      </w:r>
      <w:r>
        <w:rPr>
          <w:rFonts w:cs="Times New Roman" w:hint="eastAsia"/>
          <w:sz w:val="32"/>
          <w:szCs w:val="32"/>
          <w:lang w:val="en-US" w:eastAsia="zh-CN"/>
        </w:rPr>
        <w:t xml:space="preserve">科学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实验展演汇演</w:t>
      </w:r>
      <w:r>
        <w:rPr>
          <w:rFonts w:ascii="仿宋_GB2312" w:eastAsia="仿宋_GB2312" w:hAnsi="仿宋_GB2312" w:cs="仿宋_GB2312" w:hint="default"/>
          <w:sz w:val="32"/>
          <w:szCs w:val="32"/>
          <w:lang w:eastAsia="zh-CN"/>
        </w:rPr>
        <w:t xml:space="preserve">”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三等奖，颁发获奖证书。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ascii="楷体" w:eastAsia="楷体" w:hAnsi="楷体" w:cs="楷体" w:hint="default"/>
          <w:sz w:val="32"/>
          <w:szCs w:val="32"/>
          <w:lang w:val="en-US" w:eastAsia="zh-CN"/>
        </w:rPr>
      </w:pPr>
      <w:r>
        <w:rPr>
          <w:rFonts w:ascii="楷体" w:eastAsia="楷体" w:hAnsi="楷体" w:cs="楷体" w:hint="eastAsia"/>
          <w:sz w:val="32"/>
          <w:szCs w:val="32"/>
          <w:lang w:val="en-US" w:eastAsia="zh-CN"/>
        </w:rPr>
        <w:t xml:space="preserve">（四）</w:t>
      </w:r>
      <w:r>
        <w:rPr>
          <w:rFonts w:ascii="楷体" w:eastAsia="楷体" w:hAnsi="楷体" w:cs="楷体" w:hint="default"/>
          <w:sz w:val="32"/>
          <w:szCs w:val="32"/>
          <w:lang w:val="en-US" w:eastAsia="zh-CN"/>
        </w:rPr>
        <w:t xml:space="preserve">优秀奖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参与本次比赛的其他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代表队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将获得</w:t>
      </w:r>
      <w:r>
        <w:rPr>
          <w:rFonts w:ascii="仿宋_GB2312" w:eastAsia="仿宋_GB2312" w:hAnsi="仿宋_GB2312" w:cs="仿宋_GB2312" w:hint="default"/>
          <w:sz w:val="32"/>
          <w:szCs w:val="32"/>
          <w:lang w:eastAsia="zh-CN"/>
        </w:rPr>
        <w:t xml:space="preserve"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202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4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年中国科学院</w:t>
      </w:r>
      <w:r>
        <w:rPr>
          <w:rFonts w:cs="Times New Roman" w:hint="eastAsia"/>
          <w:sz w:val="32"/>
          <w:szCs w:val="32"/>
          <w:lang w:val="en-US" w:eastAsia="zh-CN"/>
        </w:rPr>
        <w:t xml:space="preserve">科学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实验展演汇演</w:t>
      </w:r>
      <w:r>
        <w:rPr>
          <w:rFonts w:ascii="仿宋_GB2312" w:eastAsia="仿宋_GB2312" w:hAnsi="仿宋_GB2312" w:cs="仿宋_GB2312" w:hint="default"/>
          <w:sz w:val="32"/>
          <w:szCs w:val="32"/>
          <w:lang w:eastAsia="zh-CN"/>
        </w:rPr>
        <w:t xml:space="preserve">”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优秀奖。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ascii="楷体" w:eastAsia="楷体" w:hAnsi="楷体" w:cs="楷体" w:hint="default"/>
          <w:sz w:val="32"/>
          <w:szCs w:val="32"/>
          <w:lang w:val="en-US" w:eastAsia="zh-CN"/>
        </w:rPr>
      </w:pPr>
      <w:r>
        <w:rPr>
          <w:rFonts w:ascii="楷体" w:eastAsia="楷体" w:hAnsi="楷体" w:cs="楷体" w:hint="eastAsia"/>
          <w:sz w:val="32"/>
          <w:szCs w:val="32"/>
          <w:lang w:val="en-US" w:eastAsia="zh-CN"/>
        </w:rPr>
        <w:t xml:space="preserve">（五）</w:t>
      </w:r>
      <w:r>
        <w:rPr>
          <w:rFonts w:ascii="楷体" w:eastAsia="楷体" w:hAnsi="楷体" w:cs="楷体" w:hint="default"/>
          <w:sz w:val="32"/>
          <w:szCs w:val="32"/>
          <w:lang w:val="en-US" w:eastAsia="zh-CN"/>
        </w:rPr>
        <w:t xml:space="preserve">优秀组织奖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在参与本次活动的所在组织单位中评选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若干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jc w:val="both"/>
        <w:textAlignment w:val="auto"/>
        <w:rPr>
          <w:rFonts w:ascii="黑体" w:eastAsia="黑体" w:hAnsi="黑体" w:cs="黑体" w:hint="default"/>
          <w:sz w:val="32"/>
          <w:szCs w:val="32"/>
        </w:rPr>
      </w:pPr>
      <w:r>
        <w:rPr>
          <w:rFonts w:ascii="黑体" w:eastAsia="黑体" w:hAnsi="黑体" w:cs="黑体" w:hint="default"/>
          <w:sz w:val="32"/>
          <w:szCs w:val="32"/>
          <w:lang w:val="en-US" w:eastAsia="zh-CN"/>
        </w:rPr>
        <w:t xml:space="preserve">五</w:t>
      </w:r>
      <w:r>
        <w:rPr>
          <w:rFonts w:ascii="黑体" w:eastAsia="黑体" w:hAnsi="黑体" w:cs="黑体" w:hint="default"/>
          <w:sz w:val="32"/>
          <w:szCs w:val="32"/>
        </w:rPr>
        <w:t xml:space="preserve">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为方便领队、选手与主办方沟通交流，主办方建立了活动微信群，比赛安排将在群中公布，请领队和选手届时留意。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1673225</wp:posOffset>
            </wp:positionH>
            <wp:positionV relativeFrom="paragraph">
              <wp:posOffset>31115</wp:posOffset>
            </wp:positionV>
            <wp:extent cx="1680845" cy="1938020"/>
            <wp:effectExtent l="0" t="0" r="14605" b="5080"/>
            <wp:wrapNone/>
            <wp:docPr id="1" name="图片 2" descr="2d02624dfb4f92d7b4e687a751cd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0" w:leftChars="0" w:firstLineChars="0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本实施方案由中国科学院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学部工作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局负责解释。</w:t>
      </w:r>
    </w:p>
    <w:sectPr>
      <w:footerReference w:type="default" r:id="rId6"/>
      <w:pgSz w:w="11906" w:h="16838" w:orient="portrait"/>
      <w:pgMar w:top="1440" w:right="1800" w:bottom="1440" w:left="1800" w:header="851" w:footer="992" w:gutter="0"/>
      <w:pgNumType w:fmt="decimal"/>
      <w:cols w:num="1" w:space="425">
        <w:col w:w="8306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5CCFC4-B75B-4E9E-86B4-A9762D7F599F}"/>
  </w:font>
  <w:font w:name="Courier New">
    <w:panose1 w:val="02070309020205020404"/>
    <w:charset w:val="01"/>
    <w:family w:val="Auto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FD94A42-7F9E-4FB5-8F64-E12D1B1C0B0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35F6D0D-445A-4A61-864B-6D9276716CC4}"/>
  </w:font>
  <w:font w:name="仿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</w:pPr>
    <w:r>
      <w:rPr>
        <w:sz w:val="18"/>
      </w:rPr>
      <mc:AlternateContent xmlns:mc="http://schemas.openxmlformats.org/markup-compatibility/2006"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>
                <a:graphicFrameLocks xmlns:a="http://schemas.openxmlformats.org/drawingml/2006/main"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5" type="#_x0000_t202" style="height:2in;margin-left:0;margin-top:0;mso-height-relative:page;mso-position-horizontal:center;mso-position-horizontal-relative:margin;mso-width-relative:page;mso-wrap-distance-bottom:0;mso-wrap-distance-left:9pt;mso-wrap-distance-right:9pt;mso-wrap-distance-top:0;mso-wrap-style:none;position:absolute;v-text-anchor:top;width:2in;z-index:251660288" coordsize="21600,21600" filled="f" stroked="f" strokeweight="0.5pt">
              <w10:bordertop type="none" width="0"/>
              <w10:borderleft type="none" width="0"/>
              <w10:borderbottom type="none" width="0"/>
              <w10:borderright type="none" width="0"/>
              <v:textbox style="layout-flow:horizontal;mso-fit-shape-to-text:t" inset="0,0,0,0">
                <w:txbxContent>
                  <w:p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 xml:space="preserve"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space"/>
      <w:lvlText w:val="%1."/>
      <w:lvlJc w:val="left"/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15"/>
  <w:embedTrueTypeFonts/>
  <w:saveSubsetFonts/>
  <w:bordersDoNotSurroundFooter w:val="0"/>
  <w:bordersDoNotSurroundHeader w:val="0"/>
  <w:trackRevisions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N2ExZjMyODE0NjdiNDI1MTZlYzliMDA1ODE2MzYyMTA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 w:qFormat="1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adjustRightInd w:val="0"/>
      <w:snapToGrid w:val="0"/>
      <w:spacing w:line="360" w:lineRule="auto"/>
      <w:ind w:firstLine="640" w:firstLineChars="200"/>
      <w:jc w:val="both"/>
    </w:pPr>
    <w:rPr>
      <w:rFonts w:ascii="Times New Roman" w:eastAsia="仿宋_GB2312" w:hAnsi="Times New Roman" w:cs="Times New Roman"/>
      <w:kern w:val="2"/>
      <w:sz w:val="32"/>
      <w:szCs w:val="32"/>
      <w:lang w:val="en-US" w:eastAsia="zh-CN" w:bidi="ar-SA"/>
    </w:rPr>
  </w:style>
  <w:style w:type="character" w:default="1" w:styleId="DefaultParagraphFont">
    <w:name w:val="Default Paragraph Font"/>
    <w:autoRedefine/>
    <w:semiHidden/>
    <w:qFormat/>
    <w:rPr/>
  </w:style>
  <w:style w:type="table" w:default="1" w:styleId="TableNormal">
    <w:name w:val="Normal Table"/>
    <w:autoRedefine/>
    <w:semiHidden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autoRedefine/>
    <w:qFormat/>
    <w:pPr>
      <w:tabs>
        <w:tab w:val="center" w:pos="4153"/>
        <w:tab w:val="right" w:pos="8306"/>
      </w:tabs>
      <w:spacing w:line="240" w:lineRule="auto"/>
      <w:jc w:val="left"/>
    </w:pPr>
    <w:rPr>
      <w:kern w:val="0"/>
      <w:sz w:val="18"/>
      <w:szCs w:val="18"/>
    </w:rPr>
  </w:style>
  <w:style w:type="paragraph" w:styleId="Header">
    <w:name w:val="Header"/>
    <w:basedOn w:val="Normal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kern w:val="0"/>
      <w:sz w:val="18"/>
      <w:szCs w:val="18"/>
    </w:rPr>
  </w:style>
  <w:style w:type="paragraph" w:styleId="Normal(Web)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PageNumber">
    <w:name w:val="Page Number"/>
    <w:qFormat/>
    <w:rPr/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ntTable.xml.rels>&#65279;<?xml version="1.0" encoding="utf-8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2023-05-18T02:34:00Z</dcterms:created>
  <dc:creator>Lenovo</dc:creator>
  <cp:lastModifiedBy>马强</cp:lastModifiedBy>
  <cp:lastPrinted>2024-06-11T02:10:10Z</cp:lastPrinted>
  <dcterms:modified xsi:type="dcterms:W3CDTF">2024-06-11T03:11:39Z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1748</Words>
  <Characters>1889</Characters>
  <Lines>0</Lines>
  <Paragraphs>0</Paragraphs>
  <TotalTime>27</TotalTime>
  <ScaleCrop>false</ScaleCrop>
  <LinksUpToDate>false</LinksUpToDate>
  <CharactersWithSpaces>1902</CharactersWithSpaces>
  <Application>WPS Office_12.1.0.16120_F1E327BC-269C-435d-A152-05C5408002CA</Application>
  <DocSecurity>0</DocSecurity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6829393A5271420CB6C1B650C7BE0D37_13</vt:lpwstr>
  </property>
</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27</TotalTime>
  <Pages>5</Pages>
  <Words>1748</Words>
  <Characters>1889</Characters>
  <Application>WPS Office_12.1.0.16120_F1E327BC-269C-435d-A152-05C5408002CA</Application>
  <DocSecurity>0</DocSecurity>
  <Lines>0</Lines>
  <Paragraphs>0</Paragraphs>
  <CharactersWithSpaces>1902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马强</cp:lastModifiedBy>
  <cp:revision>1</cp:revision>
  <cp:lastPrinted>2024-06-11T02:10:10Z</cp:lastPrinted>
  <dcterms:created xsi:type="dcterms:W3CDTF">2023-05-18T02:34:00Z</dcterms:created>
  <dcterms:modified xsi:type="dcterms:W3CDTF">2024-06-11T03:11:39Z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2052-12.1.0.16120</vt:lpstr>
  </property>
  <property fmtid="{D5CDD505-2E9C-101B-9397-08002B2CF9AE}" pid="3" name="ICV">
    <vt:lpstr>6829393A5271420CB6C1B650C7BE0D37_13</vt:lpstr>
  </property>
</Properties>
</file>