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711" w:rsidRPr="00BE7427" w:rsidRDefault="00BE7427">
      <w:pPr>
        <w:jc w:val="center"/>
        <w:rPr>
          <w:rFonts w:ascii="方正小标宋简体" w:eastAsia="方正小标宋简体" w:hAnsi="方正小标宋简体"/>
          <w:b/>
          <w:sz w:val="36"/>
          <w:szCs w:val="44"/>
        </w:rPr>
      </w:pPr>
      <w:bookmarkStart w:id="0" w:name="_GoBack"/>
      <w:bookmarkEnd w:id="0"/>
      <w:r w:rsidRPr="00BE7427">
        <w:rPr>
          <w:rFonts w:ascii="微软雅黑" w:eastAsia="微软雅黑" w:hAnsi="微软雅黑" w:cs="微软雅黑" w:hint="eastAsia"/>
          <w:b/>
          <w:sz w:val="36"/>
          <w:szCs w:val="44"/>
        </w:rPr>
        <w:t>团组织关系转出说明</w:t>
      </w:r>
    </w:p>
    <w:p w:rsidR="008437FA" w:rsidRPr="00BE7427" w:rsidRDefault="008437FA" w:rsidP="00BE7427">
      <w:pPr>
        <w:ind w:firstLineChars="200" w:firstLine="420"/>
        <w:rPr>
          <w:rFonts w:ascii="黑体" w:eastAsia="黑体" w:hAnsi="黑体" w:hint="eastAsia"/>
          <w:b/>
          <w:sz w:val="28"/>
          <w:szCs w:val="28"/>
        </w:rPr>
      </w:pPr>
      <w:r w:rsidRPr="00BE7427">
        <w:rPr>
          <w:rFonts w:hint="eastAsia"/>
        </w:rPr>
        <w:t xml:space="preserve"> </w:t>
      </w:r>
      <w:r w:rsidRPr="00BE7427">
        <w:rPr>
          <w:rFonts w:ascii="黑体" w:eastAsia="黑体" w:hAnsi="黑体" w:hint="eastAsia"/>
          <w:b/>
          <w:sz w:val="28"/>
          <w:szCs w:val="28"/>
        </w:rPr>
        <w:t>一、使用环境要求</w:t>
      </w:r>
    </w:p>
    <w:p w:rsidR="008437FA" w:rsidRPr="00BE7427" w:rsidRDefault="008437FA" w:rsidP="00BE7427">
      <w:pPr>
        <w:spacing w:line="580" w:lineRule="exact"/>
        <w:ind w:firstLineChars="200" w:firstLine="420"/>
        <w:rPr>
          <w:rFonts w:ascii="仿宋_GB2312" w:eastAsia="仿宋_GB2312" w:hint="eastAsia"/>
          <w:sz w:val="28"/>
          <w:szCs w:val="28"/>
        </w:rPr>
      </w:pPr>
      <w:r w:rsidRPr="00BE7427">
        <w:rPr>
          <w:rFonts w:hint="eastAsia"/>
        </w:rPr>
        <w:t xml:space="preserve">  </w:t>
      </w:r>
      <w:r w:rsidRPr="00BE7427">
        <w:rPr>
          <w:rFonts w:ascii="仿宋_GB2312" w:eastAsia="仿宋_GB2312" w:hint="eastAsia"/>
          <w:sz w:val="28"/>
          <w:szCs w:val="28"/>
        </w:rPr>
        <w:t>（一）“智慧团建”系统：https://zhtj.youth.cn/zhtj。</w:t>
      </w:r>
    </w:p>
    <w:p w:rsidR="00BE7427" w:rsidRDefault="008437FA" w:rsidP="00BE7427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E7427">
        <w:rPr>
          <w:rFonts w:ascii="仿宋_GB2312" w:eastAsia="仿宋_GB2312" w:hint="eastAsia"/>
          <w:sz w:val="28"/>
          <w:szCs w:val="28"/>
        </w:rPr>
        <w:t> </w:t>
      </w:r>
      <w:r w:rsidRPr="00BE7427">
        <w:rPr>
          <w:rFonts w:ascii="仿宋_GB2312" w:eastAsia="仿宋_GB2312" w:hint="eastAsia"/>
          <w:sz w:val="28"/>
          <w:szCs w:val="28"/>
        </w:rPr>
        <w:t>（二）电脑操作系统要求：Windows7、Windows8、Windows10和MacOS。</w:t>
      </w:r>
    </w:p>
    <w:p w:rsidR="00BE7427" w:rsidRDefault="008437FA" w:rsidP="00BE7427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E7427">
        <w:rPr>
          <w:rFonts w:ascii="仿宋_GB2312" w:eastAsia="仿宋_GB2312" w:hint="eastAsia"/>
          <w:sz w:val="28"/>
          <w:szCs w:val="28"/>
        </w:rPr>
        <w:t>（三）浏览器要求：IE10及以上版本的IE浏览器或Edge、Chrome、Firefox、Safari等，若使用360、QQ浏览器必须选择极速模式。</w:t>
      </w:r>
    </w:p>
    <w:p w:rsidR="008437FA" w:rsidRPr="00BE7427" w:rsidRDefault="008437FA" w:rsidP="00BE7427">
      <w:pPr>
        <w:spacing w:line="5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E7427">
        <w:rPr>
          <w:rFonts w:ascii="仿宋_GB2312" w:eastAsia="仿宋_GB2312" w:hint="eastAsia"/>
          <w:sz w:val="28"/>
          <w:szCs w:val="28"/>
        </w:rPr>
        <w:t>（四）目前系统只支持电脑端（PC端），不支持手机端。</w:t>
      </w:r>
    </w:p>
    <w:p w:rsidR="00BE7427" w:rsidRPr="00BE7427" w:rsidRDefault="008437FA" w:rsidP="00BE7427">
      <w:pPr>
        <w:ind w:firstLineChars="200" w:firstLine="420"/>
        <w:rPr>
          <w:rFonts w:ascii="黑体" w:eastAsia="黑体" w:hAnsi="黑体"/>
          <w:b/>
          <w:sz w:val="28"/>
          <w:szCs w:val="28"/>
        </w:rPr>
      </w:pPr>
      <w:r w:rsidRPr="00BE7427">
        <w:rPr>
          <w:rFonts w:hint="eastAsia"/>
        </w:rPr>
        <w:t xml:space="preserve"> </w:t>
      </w:r>
      <w:r w:rsidRPr="00BE7427">
        <w:rPr>
          <w:rFonts w:ascii="黑体" w:eastAsia="黑体" w:hAnsi="黑体" w:hint="eastAsia"/>
          <w:b/>
          <w:sz w:val="28"/>
          <w:szCs w:val="28"/>
        </w:rPr>
        <w:t>二、系统登录操作</w:t>
      </w:r>
    </w:p>
    <w:p w:rsidR="008437FA" w:rsidRPr="00BE7427" w:rsidRDefault="008437FA" w:rsidP="00BE7427">
      <w:pPr>
        <w:spacing w:line="5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E7427">
        <w:rPr>
          <w:rFonts w:ascii="仿宋_GB2312" w:eastAsia="仿宋_GB2312" w:hint="eastAsia"/>
          <w:sz w:val="28"/>
          <w:szCs w:val="28"/>
        </w:rPr>
        <w:t>第一步：打开https://zhtj.youth.cn/zhtj；</w:t>
      </w:r>
    </w:p>
    <w:p w:rsidR="008437FA" w:rsidRPr="00BE7427" w:rsidRDefault="008437FA" w:rsidP="00BE7427">
      <w:pPr>
        <w:spacing w:line="5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E7427">
        <w:rPr>
          <w:rFonts w:ascii="仿宋_GB2312" w:eastAsia="仿宋_GB2312" w:hint="eastAsia"/>
          <w:sz w:val="28"/>
          <w:szCs w:val="28"/>
        </w:rPr>
        <w:t>第二步：输入已注册到系统的的身份证号码、密码、验证码；</w:t>
      </w:r>
    </w:p>
    <w:p w:rsidR="00BE7427" w:rsidRPr="00BE7427" w:rsidRDefault="008437FA" w:rsidP="00BE7427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E7427">
        <w:rPr>
          <w:rFonts w:ascii="仿宋_GB2312" w:eastAsia="仿宋_GB2312" w:hint="eastAsia"/>
          <w:sz w:val="28"/>
          <w:szCs w:val="28"/>
        </w:rPr>
        <w:t>第三步：点击“登录”即可。</w:t>
      </w:r>
    </w:p>
    <w:p w:rsidR="00BE7427" w:rsidRDefault="008437FA" w:rsidP="00BE7427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BE7427">
        <w:rPr>
          <w:rFonts w:ascii="黑体" w:eastAsia="黑体" w:hAnsi="黑体" w:hint="eastAsia"/>
          <w:b/>
          <w:sz w:val="28"/>
          <w:szCs w:val="28"/>
        </w:rPr>
        <w:t>三、团组织关系转出具体操作（团员个人提交申请）</w:t>
      </w:r>
    </w:p>
    <w:p w:rsidR="00BE7427" w:rsidRPr="00BE7427" w:rsidRDefault="008437FA" w:rsidP="00BE7427">
      <w:pPr>
        <w:ind w:firstLineChars="200" w:firstLine="560"/>
        <w:rPr>
          <w:rFonts w:ascii="黑体" w:eastAsia="黑体" w:hAnsi="黑体"/>
          <w:b/>
          <w:sz w:val="28"/>
          <w:szCs w:val="28"/>
        </w:rPr>
      </w:pPr>
      <w:r w:rsidRPr="00BE7427">
        <w:rPr>
          <w:rFonts w:ascii="仿宋_GB2312" w:eastAsia="仿宋_GB2312" w:hint="eastAsia"/>
          <w:sz w:val="28"/>
          <w:szCs w:val="28"/>
        </w:rPr>
        <w:t>第一步：登录后在界面左下角点击“关系转接”；</w:t>
      </w:r>
    </w:p>
    <w:p w:rsidR="00BE7427" w:rsidRDefault="008437FA" w:rsidP="00BE7427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E7427">
        <w:rPr>
          <w:rFonts w:ascii="仿宋_GB2312" w:eastAsia="仿宋_GB2312" w:hint="eastAsia"/>
          <w:sz w:val="28"/>
          <w:szCs w:val="28"/>
        </w:rPr>
        <w:t>第二步：按照提示填写拟转入组织的相关信息；</w:t>
      </w:r>
    </w:p>
    <w:p w:rsidR="00D85711" w:rsidRPr="00AA05EE" w:rsidRDefault="008437FA" w:rsidP="00AA05EE">
      <w:pPr>
        <w:spacing w:line="5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E7427">
        <w:rPr>
          <w:rFonts w:ascii="仿宋_GB2312" w:eastAsia="仿宋_GB2312" w:hint="eastAsia"/>
          <w:sz w:val="28"/>
          <w:szCs w:val="28"/>
        </w:rPr>
        <w:t>第三步：点击提交，等待审批。</w:t>
      </w:r>
    </w:p>
    <w:p w:rsidR="00AA05EE" w:rsidRDefault="00AA05EE" w:rsidP="00AA05EE">
      <w:pPr>
        <w:ind w:leftChars="200" w:left="420"/>
        <w:rPr>
          <w:rFonts w:ascii="黑体" w:eastAsia="黑体" w:hAnsi="黑体"/>
          <w:b/>
          <w:bCs/>
          <w:sz w:val="28"/>
          <w:szCs w:val="36"/>
        </w:rPr>
      </w:pPr>
      <w:r w:rsidRPr="00DD4C18">
        <w:rPr>
          <w:rFonts w:ascii="仿宋_GB2312" w:eastAsia="仿宋_GB2312" w:hint="eastAsia"/>
          <w:noProof/>
          <w:sz w:val="28"/>
          <w:szCs w:val="36"/>
        </w:rPr>
        <w:drawing>
          <wp:inline distT="0" distB="0" distL="0" distR="0">
            <wp:extent cx="4816475" cy="2753360"/>
            <wp:effectExtent l="0" t="0" r="317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6475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11" w:rsidRPr="00AA05EE" w:rsidRDefault="00AA05EE" w:rsidP="00AA05EE">
      <w:pPr>
        <w:ind w:firstLineChars="200" w:firstLine="562"/>
        <w:rPr>
          <w:rFonts w:ascii="黑体" w:eastAsia="黑体" w:hAnsi="黑体"/>
          <w:b/>
          <w:bCs/>
          <w:sz w:val="28"/>
          <w:szCs w:val="36"/>
        </w:rPr>
      </w:pPr>
      <w:r w:rsidRPr="00AA05EE">
        <w:rPr>
          <w:rFonts w:ascii="黑体" w:eastAsia="黑体" w:hAnsi="黑体" w:hint="eastAsia"/>
          <w:b/>
          <w:bCs/>
          <w:sz w:val="28"/>
          <w:szCs w:val="36"/>
        </w:rPr>
        <w:lastRenderedPageBreak/>
        <w:t>四、</w:t>
      </w:r>
      <w:r w:rsidR="006E4F85" w:rsidRPr="00AA05EE">
        <w:rPr>
          <w:rFonts w:ascii="黑体" w:eastAsia="黑体" w:hAnsi="黑体" w:hint="eastAsia"/>
          <w:b/>
          <w:bCs/>
          <w:sz w:val="28"/>
          <w:szCs w:val="36"/>
        </w:rPr>
        <w:t>撤销申请</w:t>
      </w:r>
    </w:p>
    <w:p w:rsidR="00AA05EE" w:rsidRPr="00DD4C18" w:rsidRDefault="006E4F85" w:rsidP="00495D4D">
      <w:pPr>
        <w:spacing w:line="580" w:lineRule="exact"/>
        <w:ind w:firstLineChars="200" w:firstLine="560"/>
        <w:rPr>
          <w:rFonts w:ascii="仿宋_GB2312" w:eastAsia="仿宋_GB2312" w:hint="eastAsia"/>
          <w:sz w:val="28"/>
          <w:szCs w:val="36"/>
        </w:rPr>
      </w:pPr>
      <w:r w:rsidRPr="00DD4C18">
        <w:rPr>
          <w:rFonts w:ascii="仿宋_GB2312" w:eastAsia="仿宋_GB2312" w:hint="eastAsia"/>
          <w:sz w:val="28"/>
          <w:szCs w:val="36"/>
        </w:rPr>
        <w:t>未完成申请审批前，申请方可以点击申请页面右上角“撤销申请”，即可撤销操作。</w:t>
      </w:r>
    </w:p>
    <w:p w:rsidR="00D85711" w:rsidRPr="00AA05EE" w:rsidRDefault="00AA05EE" w:rsidP="00AA05EE">
      <w:pPr>
        <w:ind w:firstLineChars="200" w:firstLine="562"/>
        <w:rPr>
          <w:rFonts w:ascii="黑体" w:eastAsia="黑体" w:hAnsi="黑体"/>
          <w:b/>
          <w:bCs/>
          <w:sz w:val="28"/>
          <w:szCs w:val="36"/>
        </w:rPr>
      </w:pPr>
      <w:r>
        <w:rPr>
          <w:rFonts w:ascii="黑体" w:eastAsia="黑体" w:hAnsi="黑体" w:hint="eastAsia"/>
          <w:b/>
          <w:bCs/>
          <w:sz w:val="28"/>
          <w:szCs w:val="36"/>
        </w:rPr>
        <w:t>五、</w:t>
      </w:r>
      <w:r w:rsidR="006E4F85" w:rsidRPr="00AA05EE">
        <w:rPr>
          <w:rFonts w:ascii="黑体" w:eastAsia="黑体" w:hAnsi="黑体" w:hint="eastAsia"/>
          <w:b/>
          <w:bCs/>
          <w:sz w:val="28"/>
          <w:szCs w:val="36"/>
        </w:rPr>
        <w:t>转往全国铁道、全国民航、中央金融、中央</w:t>
      </w:r>
      <w:r w:rsidR="006E4F85" w:rsidRPr="00AA05EE">
        <w:rPr>
          <w:rFonts w:ascii="黑体" w:eastAsia="黑体" w:hAnsi="黑体" w:hint="eastAsia"/>
          <w:b/>
          <w:bCs/>
          <w:sz w:val="28"/>
          <w:szCs w:val="36"/>
        </w:rPr>
        <w:t>企业、中央和国家机关团委</w:t>
      </w:r>
      <w:r w:rsidR="006E4F85" w:rsidRPr="00AA05EE">
        <w:rPr>
          <w:rFonts w:ascii="黑体" w:eastAsia="黑体" w:hAnsi="黑体" w:hint="eastAsia"/>
          <w:b/>
          <w:bCs/>
          <w:sz w:val="28"/>
          <w:szCs w:val="36"/>
        </w:rPr>
        <w:t>(</w:t>
      </w:r>
      <w:r w:rsidR="006E4F85" w:rsidRPr="00AA05EE">
        <w:rPr>
          <w:rFonts w:ascii="黑体" w:eastAsia="黑体" w:hAnsi="黑体" w:hint="eastAsia"/>
          <w:b/>
          <w:bCs/>
          <w:sz w:val="28"/>
          <w:szCs w:val="36"/>
        </w:rPr>
        <w:t>简称为“系统团委”</w:t>
      </w:r>
      <w:r w:rsidR="006E4F85" w:rsidRPr="00AA05EE">
        <w:rPr>
          <w:rFonts w:ascii="黑体" w:eastAsia="黑体" w:hAnsi="黑体" w:hint="eastAsia"/>
          <w:b/>
          <w:bCs/>
          <w:sz w:val="28"/>
          <w:szCs w:val="36"/>
        </w:rPr>
        <w:t>)</w:t>
      </w:r>
      <w:r w:rsidR="006E4F85" w:rsidRPr="00AA05EE">
        <w:rPr>
          <w:rFonts w:ascii="黑体" w:eastAsia="黑体" w:hAnsi="黑体" w:hint="eastAsia"/>
          <w:b/>
          <w:bCs/>
          <w:sz w:val="28"/>
          <w:szCs w:val="36"/>
        </w:rPr>
        <w:t>的注意事项</w:t>
      </w:r>
    </w:p>
    <w:p w:rsidR="00D85711" w:rsidRPr="00DD4C18" w:rsidRDefault="006E4F85" w:rsidP="00495D4D">
      <w:pPr>
        <w:spacing w:line="580" w:lineRule="exact"/>
        <w:ind w:firstLineChars="200" w:firstLine="560"/>
        <w:rPr>
          <w:rFonts w:ascii="仿宋_GB2312" w:eastAsia="仿宋_GB2312"/>
          <w:sz w:val="28"/>
          <w:szCs w:val="36"/>
        </w:rPr>
      </w:pPr>
      <w:r w:rsidRPr="00DD4C18">
        <w:rPr>
          <w:rFonts w:ascii="仿宋_GB2312" w:eastAsia="仿宋_GB2312" w:hint="eastAsia"/>
          <w:sz w:val="28"/>
          <w:szCs w:val="36"/>
        </w:rPr>
        <w:t>选择转入系统团委团组织时，要根据实际组织架构，选择所在组织体系，不能根据组织所在地选择具体省份。例如太原铁路局，选择转入的省级组织时，应选择“全国铁道团委”不能选择“团山西省委”。</w:t>
      </w:r>
    </w:p>
    <w:p w:rsidR="00D85711" w:rsidRPr="00DD4C18" w:rsidRDefault="006E4F85" w:rsidP="00495D4D">
      <w:pPr>
        <w:spacing w:line="580" w:lineRule="exact"/>
        <w:ind w:firstLineChars="200" w:firstLine="560"/>
        <w:rPr>
          <w:rFonts w:ascii="仿宋_GB2312" w:eastAsia="仿宋_GB2312"/>
          <w:sz w:val="28"/>
          <w:szCs w:val="36"/>
        </w:rPr>
      </w:pPr>
      <w:r w:rsidRPr="00DD4C18">
        <w:rPr>
          <w:rFonts w:ascii="仿宋_GB2312" w:eastAsia="仿宋_GB2312" w:hint="eastAsia"/>
          <w:sz w:val="28"/>
          <w:szCs w:val="36"/>
        </w:rPr>
        <w:t>转往北京、广东、福建三省时，选择转接原因后，需要详细填写名称、地址、组织等信息。</w:t>
      </w:r>
    </w:p>
    <w:p w:rsidR="00D85711" w:rsidRPr="00AA05EE" w:rsidRDefault="00AA05EE" w:rsidP="00AA05EE">
      <w:pPr>
        <w:ind w:firstLineChars="200" w:firstLine="562"/>
        <w:rPr>
          <w:rFonts w:ascii="黑体" w:eastAsia="黑体" w:hAnsi="黑体"/>
          <w:b/>
          <w:bCs/>
          <w:sz w:val="28"/>
          <w:szCs w:val="36"/>
        </w:rPr>
      </w:pPr>
      <w:r>
        <w:rPr>
          <w:rFonts w:ascii="黑体" w:eastAsia="黑体" w:hAnsi="黑体" w:hint="eastAsia"/>
          <w:b/>
          <w:bCs/>
          <w:sz w:val="28"/>
          <w:szCs w:val="36"/>
        </w:rPr>
        <w:t>六、</w:t>
      </w:r>
      <w:r w:rsidR="006E4F85" w:rsidRPr="00AA05EE">
        <w:rPr>
          <w:rFonts w:ascii="黑体" w:eastAsia="黑体" w:hAnsi="黑体" w:hint="eastAsia"/>
          <w:b/>
          <w:bCs/>
          <w:sz w:val="28"/>
          <w:szCs w:val="36"/>
        </w:rPr>
        <w:t>组织关系转接原因填写说明</w:t>
      </w:r>
    </w:p>
    <w:p w:rsidR="00495D4D" w:rsidRPr="00495D4D" w:rsidRDefault="00495D4D" w:rsidP="00495D4D">
      <w:pPr>
        <w:spacing w:line="580" w:lineRule="exact"/>
        <w:ind w:firstLineChars="200" w:firstLine="560"/>
        <w:rPr>
          <w:rFonts w:ascii="仿宋_GB2312" w:eastAsia="仿宋_GB2312" w:hint="eastAsia"/>
          <w:sz w:val="28"/>
          <w:szCs w:val="36"/>
        </w:rPr>
      </w:pPr>
      <w:r w:rsidRPr="00495D4D">
        <w:rPr>
          <w:rFonts w:ascii="仿宋_GB2312" w:eastAsia="仿宋_GB2312" w:hint="eastAsia"/>
          <w:sz w:val="28"/>
          <w:szCs w:val="36"/>
        </w:rPr>
        <w:t>（一）已落实工作单位（含自主创业）的毕业学生团员/毕业后因公出国（境）工作的毕业学生团员：将团组织关系转接至工作单位团组织；工作单位尚未建立团组织的, 应转接至工作单位所在地的乡镇街道“学社衔接临时团支部”。</w:t>
      </w:r>
    </w:p>
    <w:p w:rsidR="00495D4D" w:rsidRPr="00495D4D" w:rsidRDefault="00495D4D" w:rsidP="00495D4D">
      <w:pPr>
        <w:spacing w:line="580" w:lineRule="exact"/>
        <w:ind w:firstLineChars="200" w:firstLine="560"/>
        <w:rPr>
          <w:rFonts w:ascii="仿宋_GB2312" w:eastAsia="仿宋_GB2312" w:hint="eastAsia"/>
          <w:sz w:val="28"/>
          <w:szCs w:val="36"/>
        </w:rPr>
      </w:pPr>
      <w:r w:rsidRPr="00495D4D">
        <w:rPr>
          <w:rFonts w:ascii="仿宋_GB2312" w:eastAsia="仿宋_GB2312" w:hint="eastAsia"/>
          <w:sz w:val="28"/>
          <w:szCs w:val="36"/>
        </w:rPr>
        <w:t>（二）升学的毕业学生团员：转接至录取学校相应的团组织。</w:t>
      </w:r>
    </w:p>
    <w:p w:rsidR="00495D4D" w:rsidRPr="00495D4D" w:rsidRDefault="00495D4D" w:rsidP="00495D4D">
      <w:pPr>
        <w:spacing w:line="580" w:lineRule="exact"/>
        <w:ind w:firstLineChars="200" w:firstLine="560"/>
        <w:rPr>
          <w:rFonts w:ascii="仿宋_GB2312" w:eastAsia="仿宋_GB2312" w:hint="eastAsia"/>
          <w:sz w:val="28"/>
          <w:szCs w:val="36"/>
        </w:rPr>
      </w:pPr>
      <w:r w:rsidRPr="00495D4D">
        <w:rPr>
          <w:rFonts w:ascii="仿宋_GB2312" w:eastAsia="仿宋_GB2312" w:hint="eastAsia"/>
          <w:sz w:val="28"/>
          <w:szCs w:val="36"/>
        </w:rPr>
        <w:t>（三）毕业后参军入伍的学生团员：选择“特殊单位团组织”后，由省级团组织负责审核。毕业后到涉密单位工作的学生团员的转接参照此类型处理。</w:t>
      </w:r>
    </w:p>
    <w:p w:rsidR="00495D4D" w:rsidRPr="00495D4D" w:rsidRDefault="00495D4D" w:rsidP="00495D4D">
      <w:pPr>
        <w:spacing w:line="580" w:lineRule="exact"/>
        <w:ind w:firstLineChars="200" w:firstLine="560"/>
        <w:rPr>
          <w:rFonts w:ascii="仿宋_GB2312" w:eastAsia="仿宋_GB2312" w:hint="eastAsia"/>
          <w:sz w:val="28"/>
          <w:szCs w:val="36"/>
        </w:rPr>
      </w:pPr>
      <w:r w:rsidRPr="00495D4D">
        <w:rPr>
          <w:rFonts w:ascii="仿宋_GB2312" w:eastAsia="仿宋_GB2312" w:hint="eastAsia"/>
          <w:sz w:val="28"/>
          <w:szCs w:val="36"/>
        </w:rPr>
        <w:t>（四）离校前尚未落实就业去向的毕业学生团员/毕业后因私出国（境）的毕业学生团员（求学除外）：转接至学生户籍所在地、生源地或本人、父母居住地的乡镇街道“学社衔接临时团支部”。如果条件允许，也可直接将团组织关系转接到毕业学生团员户籍所在地或</w:t>
      </w:r>
      <w:r w:rsidRPr="00495D4D">
        <w:rPr>
          <w:rFonts w:ascii="仿宋_GB2312" w:eastAsia="仿宋_GB2312" w:hint="eastAsia"/>
          <w:sz w:val="28"/>
          <w:szCs w:val="36"/>
        </w:rPr>
        <w:lastRenderedPageBreak/>
        <w:t>本人、父母居住地所属村或社区一级的团组织。</w:t>
      </w:r>
    </w:p>
    <w:p w:rsidR="00495D4D" w:rsidRDefault="00495D4D" w:rsidP="00495D4D">
      <w:pPr>
        <w:spacing w:line="580" w:lineRule="exact"/>
        <w:ind w:firstLineChars="200" w:firstLine="560"/>
        <w:rPr>
          <w:rFonts w:ascii="仿宋_GB2312" w:eastAsia="仿宋_GB2312"/>
          <w:sz w:val="28"/>
          <w:szCs w:val="36"/>
        </w:rPr>
      </w:pPr>
      <w:r w:rsidRPr="00495D4D">
        <w:rPr>
          <w:rFonts w:ascii="仿宋_GB2312" w:eastAsia="仿宋_GB2312" w:hint="eastAsia"/>
          <w:sz w:val="28"/>
          <w:szCs w:val="36"/>
        </w:rPr>
        <w:t>（五）出国（境）学习研究的毕业学生团员：将团组织关系保留在原就读学校。</w:t>
      </w:r>
    </w:p>
    <w:p w:rsidR="00D85711" w:rsidRPr="00DD4C18" w:rsidRDefault="00495D4D" w:rsidP="00495D4D">
      <w:pPr>
        <w:spacing w:line="580" w:lineRule="exact"/>
        <w:ind w:firstLineChars="200" w:firstLine="560"/>
        <w:rPr>
          <w:rFonts w:ascii="仿宋_GB2312" w:eastAsia="仿宋_GB2312" w:hint="eastAsia"/>
          <w:sz w:val="28"/>
          <w:szCs w:val="36"/>
        </w:rPr>
      </w:pPr>
      <w:r w:rsidRPr="00495D4D">
        <w:rPr>
          <w:rFonts w:ascii="仿宋_GB2312" w:eastAsia="仿宋_GB2312" w:hint="eastAsia"/>
          <w:sz w:val="28"/>
          <w:szCs w:val="36"/>
        </w:rPr>
        <w:t>（六）未满28周岁保留团籍的预备党员和正式党员也需办理转出手续。</w:t>
      </w:r>
    </w:p>
    <w:sectPr w:rsidR="00D85711" w:rsidRPr="00DD4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F85" w:rsidRDefault="006E4F85" w:rsidP="00DD4C18">
      <w:r>
        <w:separator/>
      </w:r>
    </w:p>
  </w:endnote>
  <w:endnote w:type="continuationSeparator" w:id="0">
    <w:p w:rsidR="006E4F85" w:rsidRDefault="006E4F85" w:rsidP="00DD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auto"/>
    <w:pitch w:val="variable"/>
    <w:sig w:usb0="00000000" w:usb1="184F6CF8" w:usb2="00000012" w:usb3="00000000" w:csb0="0016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F85" w:rsidRDefault="006E4F85" w:rsidP="00DD4C18">
      <w:r>
        <w:separator/>
      </w:r>
    </w:p>
  </w:footnote>
  <w:footnote w:type="continuationSeparator" w:id="0">
    <w:p w:rsidR="006E4F85" w:rsidRDefault="006E4F85" w:rsidP="00DD4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D85711"/>
    <w:rsid w:val="00495D4D"/>
    <w:rsid w:val="006E4F85"/>
    <w:rsid w:val="008437FA"/>
    <w:rsid w:val="00AA05EE"/>
    <w:rsid w:val="00BE7427"/>
    <w:rsid w:val="00D85711"/>
    <w:rsid w:val="00DD4C18"/>
    <w:rsid w:val="00FD378D"/>
    <w:rsid w:val="5454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7720F"/>
  <w15:docId w15:val="{FD3046CF-6EB9-4946-8B31-A8FC3001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4C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D4C18"/>
    <w:rPr>
      <w:kern w:val="2"/>
      <w:sz w:val="18"/>
      <w:szCs w:val="18"/>
    </w:rPr>
  </w:style>
  <w:style w:type="paragraph" w:styleId="a5">
    <w:name w:val="footer"/>
    <w:basedOn w:val="a"/>
    <w:link w:val="a6"/>
    <w:rsid w:val="00DD4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D4C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陆璐</cp:lastModifiedBy>
  <cp:revision>5</cp:revision>
  <dcterms:created xsi:type="dcterms:W3CDTF">2023-06-13T07:43:00Z</dcterms:created>
  <dcterms:modified xsi:type="dcterms:W3CDTF">2024-05-13T03:54:00Z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6EE98FCCD83A46B7841C6E750C66A752_12</vt:lpwstr>
  </property>
</Properties>
</file>