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6D" w:rsidRPr="00287D39" w:rsidRDefault="00615F84" w:rsidP="00287D39">
      <w:pPr>
        <w:rPr>
          <w:sz w:val="24"/>
          <w:szCs w:val="32"/>
        </w:rPr>
      </w:pPr>
      <w:r w:rsidRPr="00424C26">
        <w:rPr>
          <w:rFonts w:ascii="方正小标宋_GBK" w:eastAsia="方正小标宋_GBK" w:hint="eastAsia"/>
          <w:sz w:val="28"/>
          <w:szCs w:val="28"/>
        </w:rPr>
        <w:t>附件</w:t>
      </w:r>
      <w:r w:rsidR="00CF2624">
        <w:rPr>
          <w:rFonts w:ascii="方正小标宋_GBK" w:eastAsia="方正小标宋_GBK" w:hint="eastAsia"/>
          <w:sz w:val="28"/>
          <w:szCs w:val="28"/>
        </w:rPr>
        <w:t>4</w:t>
      </w:r>
      <w:bookmarkStart w:id="0" w:name="_GoBack"/>
      <w:bookmarkEnd w:id="0"/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709"/>
        <w:gridCol w:w="850"/>
        <w:gridCol w:w="851"/>
        <w:gridCol w:w="1134"/>
        <w:gridCol w:w="1276"/>
        <w:gridCol w:w="850"/>
        <w:gridCol w:w="851"/>
        <w:gridCol w:w="992"/>
        <w:gridCol w:w="709"/>
        <w:gridCol w:w="850"/>
      </w:tblGrid>
      <w:tr w:rsidR="005B1A65" w:rsidRPr="00A60DE3" w:rsidTr="005B1A65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A65" w:rsidRPr="003B1A1A" w:rsidRDefault="005B1A65" w:rsidP="005B1A65">
            <w:pPr>
              <w:spacing w:beforeLines="50" w:before="220" w:afterLines="50" w:after="220" w:line="440" w:lineRule="exact"/>
              <w:rPr>
                <w:rFonts w:eastAsia="黑体"/>
                <w:b/>
                <w:szCs w:val="32"/>
              </w:rPr>
            </w:pPr>
          </w:p>
        </w:tc>
        <w:tc>
          <w:tcPr>
            <w:tcW w:w="104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A65" w:rsidRPr="00637ECD" w:rsidRDefault="005B1A65" w:rsidP="005B1A65">
            <w:pPr>
              <w:spacing w:beforeLines="30" w:before="132" w:afterLines="30" w:after="132" w:line="440" w:lineRule="exact"/>
              <w:jc w:val="center"/>
              <w:rPr>
                <w:rFonts w:ascii="方正小标宋_GBK" w:eastAsia="方正小标宋_GBK"/>
                <w:b/>
                <w:sz w:val="36"/>
                <w:szCs w:val="36"/>
              </w:rPr>
            </w:pPr>
            <w:r w:rsidRPr="00637ECD">
              <w:rPr>
                <w:rFonts w:ascii="方正小标宋_GBK" w:eastAsia="方正小标宋_GBK" w:hint="eastAsia"/>
                <w:b/>
                <w:sz w:val="36"/>
                <w:szCs w:val="36"/>
              </w:rPr>
              <w:t>党（总）支部书记抓党建工作支部互评表</w:t>
            </w:r>
          </w:p>
        </w:tc>
      </w:tr>
      <w:tr w:rsidR="005B1A65" w:rsidRPr="00093843" w:rsidTr="009B4179">
        <w:trPr>
          <w:trHeight w:val="6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A65" w:rsidRPr="005B1A65" w:rsidRDefault="005B1A65" w:rsidP="00A60A54">
            <w:pPr>
              <w:spacing w:line="280" w:lineRule="exact"/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序</w:t>
            </w:r>
          </w:p>
          <w:p w:rsidR="005B1A65" w:rsidRPr="005B1A65" w:rsidRDefault="005B1A65" w:rsidP="00A60A54">
            <w:pPr>
              <w:spacing w:line="280" w:lineRule="exact"/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80" w:lineRule="exact"/>
              <w:jc w:val="center"/>
              <w:rPr>
                <w:b/>
                <w:sz w:val="21"/>
                <w:szCs w:val="18"/>
              </w:rPr>
            </w:pPr>
            <w:r w:rsidRPr="005B1A65">
              <w:rPr>
                <w:rFonts w:eastAsia="黑体"/>
                <w:b/>
                <w:sz w:val="21"/>
                <w:szCs w:val="18"/>
              </w:rPr>
              <w:t>考核内容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A65" w:rsidRPr="005B1A65" w:rsidRDefault="005B1A65" w:rsidP="00A60A54">
            <w:pPr>
              <w:spacing w:line="280" w:lineRule="exact"/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总分</w:t>
            </w:r>
          </w:p>
          <w:p w:rsidR="005B1A65" w:rsidRPr="005B1A65" w:rsidRDefault="005B1A65" w:rsidP="00A60A54">
            <w:pPr>
              <w:spacing w:line="280" w:lineRule="exact"/>
              <w:jc w:val="center"/>
              <w:rPr>
                <w:rFonts w:eastAsia="黑体"/>
                <w:b/>
                <w:sz w:val="21"/>
                <w:szCs w:val="18"/>
              </w:rPr>
            </w:pPr>
          </w:p>
          <w:p w:rsidR="005B1A65" w:rsidRPr="005B1A65" w:rsidRDefault="005B1A65" w:rsidP="00A60A54">
            <w:pPr>
              <w:spacing w:line="240" w:lineRule="exact"/>
              <w:jc w:val="center"/>
              <w:rPr>
                <w:rFonts w:eastAsia="黑体"/>
                <w:b/>
                <w:color w:val="FF0000"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color w:val="FF0000"/>
                <w:sz w:val="21"/>
                <w:szCs w:val="18"/>
              </w:rPr>
              <w:t>*</w:t>
            </w:r>
            <w:r w:rsidRPr="005B1A65">
              <w:rPr>
                <w:rFonts w:eastAsia="黑体" w:hint="eastAsia"/>
                <w:b/>
                <w:color w:val="FF0000"/>
                <w:sz w:val="21"/>
                <w:szCs w:val="18"/>
              </w:rPr>
              <w:t>必填项（满分</w:t>
            </w:r>
            <w:r w:rsidRPr="005B1A65">
              <w:rPr>
                <w:rFonts w:eastAsia="黑体" w:hint="eastAsia"/>
                <w:b/>
                <w:color w:val="FF0000"/>
                <w:sz w:val="21"/>
                <w:szCs w:val="18"/>
              </w:rPr>
              <w:t>100</w:t>
            </w:r>
            <w:r w:rsidRPr="005B1A65">
              <w:rPr>
                <w:rFonts w:eastAsia="黑体" w:hint="eastAsia"/>
                <w:b/>
                <w:color w:val="FF0000"/>
                <w:sz w:val="21"/>
                <w:szCs w:val="18"/>
              </w:rPr>
              <w:t>分）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/>
                <w:b/>
                <w:sz w:val="21"/>
                <w:szCs w:val="18"/>
              </w:rPr>
              <w:t>履行党建工作责任情况及效果（</w:t>
            </w:r>
            <w:r w:rsidRPr="005B1A65">
              <w:rPr>
                <w:rFonts w:eastAsia="黑体"/>
                <w:b/>
                <w:sz w:val="21"/>
                <w:szCs w:val="18"/>
              </w:rPr>
              <w:t>20</w:t>
            </w:r>
            <w:r w:rsidRPr="005B1A65">
              <w:rPr>
                <w:rFonts w:eastAsia="黑体"/>
                <w:b/>
                <w:sz w:val="21"/>
                <w:szCs w:val="18"/>
              </w:rPr>
              <w:t>分）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/>
                <w:b/>
                <w:sz w:val="21"/>
                <w:szCs w:val="18"/>
              </w:rPr>
              <w:t>抓重点工作任务情况及效果</w:t>
            </w:r>
          </w:p>
          <w:p w:rsidR="005B1A65" w:rsidRPr="005B1A65" w:rsidRDefault="005B1A65" w:rsidP="00A60A54">
            <w:pPr>
              <w:spacing w:line="240" w:lineRule="exact"/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/>
                <w:b/>
                <w:sz w:val="21"/>
                <w:szCs w:val="18"/>
              </w:rPr>
              <w:t>（</w:t>
            </w:r>
            <w:r w:rsidRPr="005B1A65">
              <w:rPr>
                <w:rFonts w:eastAsia="黑体"/>
                <w:b/>
                <w:sz w:val="21"/>
                <w:szCs w:val="18"/>
              </w:rPr>
              <w:t>40</w:t>
            </w:r>
            <w:r w:rsidRPr="005B1A65">
              <w:rPr>
                <w:rFonts w:eastAsia="黑体"/>
                <w:b/>
                <w:sz w:val="21"/>
                <w:szCs w:val="18"/>
              </w:rPr>
              <w:t>分）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/>
                <w:b/>
                <w:sz w:val="21"/>
                <w:szCs w:val="18"/>
              </w:rPr>
              <w:t>抓党风廉政建设和反腐败工作情况及效果（</w:t>
            </w:r>
            <w:r w:rsidRPr="005B1A65">
              <w:rPr>
                <w:rFonts w:eastAsia="黑体"/>
                <w:b/>
                <w:sz w:val="21"/>
                <w:szCs w:val="18"/>
              </w:rPr>
              <w:t>20</w:t>
            </w:r>
            <w:r w:rsidRPr="005B1A65">
              <w:rPr>
                <w:rFonts w:eastAsia="黑体"/>
                <w:b/>
                <w:sz w:val="21"/>
                <w:szCs w:val="18"/>
              </w:rPr>
              <w:t>分）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/>
                <w:b/>
                <w:sz w:val="21"/>
                <w:szCs w:val="18"/>
              </w:rPr>
              <w:t>抓基础工作和其他工作情况及效果（</w:t>
            </w:r>
            <w:r w:rsidRPr="005B1A65">
              <w:rPr>
                <w:rFonts w:eastAsia="黑体"/>
                <w:b/>
                <w:sz w:val="21"/>
                <w:szCs w:val="18"/>
              </w:rPr>
              <w:t>10</w:t>
            </w:r>
            <w:r w:rsidRPr="005B1A65">
              <w:rPr>
                <w:rFonts w:eastAsia="黑体"/>
                <w:b/>
                <w:sz w:val="21"/>
                <w:szCs w:val="18"/>
              </w:rPr>
              <w:t>分）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/>
                <w:b/>
                <w:sz w:val="21"/>
                <w:szCs w:val="18"/>
              </w:rPr>
              <w:t>工作成效及改进措施（</w:t>
            </w:r>
            <w:r w:rsidRPr="005B1A65">
              <w:rPr>
                <w:rFonts w:eastAsia="黑体"/>
                <w:b/>
                <w:sz w:val="21"/>
                <w:szCs w:val="18"/>
              </w:rPr>
              <w:t>10</w:t>
            </w:r>
            <w:r w:rsidRPr="005B1A65">
              <w:rPr>
                <w:rFonts w:eastAsia="黑体"/>
                <w:b/>
                <w:sz w:val="21"/>
                <w:szCs w:val="18"/>
              </w:rPr>
              <w:t>分）</w:t>
            </w:r>
          </w:p>
        </w:tc>
      </w:tr>
      <w:tr w:rsidR="005B1A65" w:rsidRPr="00A60DE3" w:rsidTr="009B4179">
        <w:trPr>
          <w:trHeight w:val="18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/>
                <w:b/>
                <w:sz w:val="21"/>
                <w:szCs w:val="18"/>
              </w:rPr>
              <w:t xml:space="preserve">     </w:t>
            </w:r>
            <w:r w:rsidRPr="005B1A65">
              <w:rPr>
                <w:rFonts w:eastAsia="黑体"/>
                <w:b/>
                <w:sz w:val="21"/>
                <w:szCs w:val="18"/>
              </w:rPr>
              <w:t>指标</w:t>
            </w:r>
            <w:r w:rsidRPr="005B1A65">
              <w:rPr>
                <w:rFonts w:eastAsia="黑体"/>
                <w:b/>
                <w:sz w:val="21"/>
                <w:szCs w:val="18"/>
              </w:rPr>
              <w:t xml:space="preserve"> </w:t>
            </w:r>
          </w:p>
          <w:p w:rsidR="005B1A65" w:rsidRPr="005B1A65" w:rsidRDefault="005B1A65" w:rsidP="00A60A54">
            <w:pPr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党</w:t>
            </w:r>
            <w:r w:rsidR="009B4179">
              <w:rPr>
                <w:rFonts w:eastAsia="黑体" w:hint="eastAsia"/>
                <w:b/>
                <w:sz w:val="21"/>
                <w:szCs w:val="18"/>
              </w:rPr>
              <w:t>（总）</w:t>
            </w:r>
            <w:r w:rsidRPr="005B1A65">
              <w:rPr>
                <w:rFonts w:eastAsia="黑体"/>
                <w:b/>
                <w:sz w:val="21"/>
                <w:szCs w:val="18"/>
              </w:rPr>
              <w:t xml:space="preserve"> </w:t>
            </w:r>
          </w:p>
          <w:p w:rsidR="005B1A65" w:rsidRPr="005B1A65" w:rsidRDefault="009B4179" w:rsidP="00A60A54">
            <w:pPr>
              <w:rPr>
                <w:rFonts w:eastAsia="黑体"/>
                <w:b/>
                <w:sz w:val="21"/>
                <w:szCs w:val="18"/>
              </w:rPr>
            </w:pPr>
            <w:r>
              <w:rPr>
                <w:rFonts w:eastAsia="黑体" w:hint="eastAsia"/>
                <w:b/>
                <w:sz w:val="21"/>
                <w:szCs w:val="18"/>
              </w:rPr>
              <w:t>支部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65" w:rsidRPr="005B1A65" w:rsidRDefault="005B1A65" w:rsidP="00A60A54">
            <w:pPr>
              <w:spacing w:line="240" w:lineRule="exact"/>
              <w:rPr>
                <w:rFonts w:eastAsia="仿宋_GB2312"/>
                <w:color w:val="000000" w:themeColor="text1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00" w:lineRule="exact"/>
              <w:jc w:val="center"/>
              <w:rPr>
                <w:rFonts w:eastAsia="仿宋_GB2312"/>
                <w:sz w:val="21"/>
                <w:szCs w:val="18"/>
              </w:rPr>
            </w:pPr>
            <w:proofErr w:type="gramStart"/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履行抓</w:t>
            </w:r>
            <w:proofErr w:type="gramEnd"/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支部党建责任情况及效果</w:t>
            </w:r>
            <w:r w:rsidRPr="005B1A65">
              <w:rPr>
                <w:rFonts w:eastAsia="仿宋_GB2312"/>
                <w:sz w:val="21"/>
                <w:szCs w:val="18"/>
              </w:rPr>
              <w:t>（</w:t>
            </w:r>
            <w:r w:rsidRPr="005B1A65">
              <w:rPr>
                <w:rFonts w:eastAsia="仿宋_GB2312"/>
                <w:sz w:val="21"/>
                <w:szCs w:val="18"/>
              </w:rPr>
              <w:t>10</w:t>
            </w:r>
            <w:r w:rsidRPr="005B1A65">
              <w:rPr>
                <w:rFonts w:eastAsia="仿宋_GB2312"/>
                <w:sz w:val="21"/>
                <w:szCs w:val="18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00" w:lineRule="exact"/>
              <w:jc w:val="center"/>
              <w:rPr>
                <w:rFonts w:eastAsia="仿宋_GB2312"/>
                <w:color w:val="000000" w:themeColor="text1"/>
                <w:sz w:val="21"/>
                <w:szCs w:val="18"/>
              </w:rPr>
            </w:pP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履行党建具体责任情况及效果（</w:t>
            </w: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10</w:t>
            </w: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分）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00" w:lineRule="exact"/>
              <w:jc w:val="center"/>
              <w:rPr>
                <w:rFonts w:eastAsia="仿宋_GB2312"/>
                <w:color w:val="000000" w:themeColor="text1"/>
                <w:sz w:val="21"/>
                <w:szCs w:val="18"/>
              </w:rPr>
            </w:pP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学习宣传贯彻习近平新时代中国特色社会主义思想和党的</w:t>
            </w:r>
            <w:r w:rsidRPr="005B1A65">
              <w:rPr>
                <w:rFonts w:eastAsia="仿宋_GB2312" w:hint="eastAsia"/>
                <w:color w:val="000000" w:themeColor="text1"/>
                <w:sz w:val="21"/>
                <w:szCs w:val="18"/>
              </w:rPr>
              <w:t>二十大</w:t>
            </w: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精神</w:t>
            </w:r>
            <w:r w:rsidRPr="005B1A65">
              <w:rPr>
                <w:rFonts w:eastAsia="仿宋_GB2312" w:hint="eastAsia"/>
                <w:color w:val="000000" w:themeColor="text1"/>
                <w:sz w:val="21"/>
                <w:szCs w:val="18"/>
              </w:rPr>
              <w:t>等</w:t>
            </w: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情况及效果。（</w:t>
            </w: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20</w:t>
            </w: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分）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00" w:lineRule="exact"/>
              <w:jc w:val="center"/>
              <w:rPr>
                <w:rFonts w:eastAsia="仿宋_GB2312"/>
                <w:color w:val="000000" w:themeColor="text1"/>
                <w:sz w:val="21"/>
                <w:szCs w:val="18"/>
              </w:rPr>
            </w:pPr>
            <w:r w:rsidRPr="005B1A65">
              <w:rPr>
                <w:rFonts w:eastAsia="仿宋_GB2312" w:hint="eastAsia"/>
                <w:color w:val="000000" w:themeColor="text1"/>
                <w:sz w:val="21"/>
                <w:szCs w:val="18"/>
              </w:rPr>
              <w:t>开展基层党组织建设，</w:t>
            </w: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推进</w:t>
            </w:r>
            <w:r w:rsidRPr="005B1A65">
              <w:rPr>
                <w:rFonts w:eastAsia="仿宋_GB2312" w:hint="eastAsia"/>
                <w:color w:val="000000" w:themeColor="text1"/>
                <w:sz w:val="21"/>
                <w:szCs w:val="18"/>
              </w:rPr>
              <w:t>党建与中心工作深度融合</w:t>
            </w: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情况及效果（</w:t>
            </w: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20</w:t>
            </w: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分）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00" w:lineRule="exact"/>
              <w:jc w:val="center"/>
              <w:rPr>
                <w:rFonts w:eastAsia="仿宋_GB2312"/>
                <w:color w:val="000000" w:themeColor="text1"/>
                <w:sz w:val="21"/>
                <w:szCs w:val="18"/>
              </w:rPr>
            </w:pP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党风廉政建设责任制落实情况及效果</w:t>
            </w:r>
          </w:p>
          <w:p w:rsidR="005B1A65" w:rsidRPr="005B1A65" w:rsidRDefault="005B1A65" w:rsidP="00A60A54">
            <w:pPr>
              <w:spacing w:line="200" w:lineRule="exact"/>
              <w:jc w:val="center"/>
              <w:rPr>
                <w:rFonts w:eastAsia="仿宋_GB2312"/>
                <w:color w:val="000000" w:themeColor="text1"/>
                <w:sz w:val="21"/>
                <w:szCs w:val="18"/>
              </w:rPr>
            </w:pP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（</w:t>
            </w: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10</w:t>
            </w: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00" w:lineRule="exact"/>
              <w:jc w:val="center"/>
              <w:rPr>
                <w:rFonts w:eastAsia="仿宋_GB2312"/>
                <w:color w:val="000000" w:themeColor="text1"/>
                <w:sz w:val="21"/>
                <w:szCs w:val="18"/>
              </w:rPr>
            </w:pP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抓反腐倡廉具体工作情况及效果</w:t>
            </w:r>
          </w:p>
          <w:p w:rsidR="005B1A65" w:rsidRPr="005B1A65" w:rsidRDefault="005B1A65" w:rsidP="00A60A54">
            <w:pPr>
              <w:spacing w:line="200" w:lineRule="exact"/>
              <w:jc w:val="center"/>
              <w:rPr>
                <w:rFonts w:eastAsia="仿宋_GB2312"/>
                <w:color w:val="000000" w:themeColor="text1"/>
                <w:sz w:val="21"/>
                <w:szCs w:val="18"/>
              </w:rPr>
            </w:pP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（</w:t>
            </w: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10</w:t>
            </w: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分）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00" w:lineRule="exact"/>
              <w:jc w:val="center"/>
              <w:rPr>
                <w:rFonts w:eastAsia="仿宋_GB2312"/>
                <w:color w:val="000000" w:themeColor="text1"/>
                <w:sz w:val="21"/>
                <w:szCs w:val="18"/>
              </w:rPr>
            </w:pP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抓</w:t>
            </w:r>
            <w:r w:rsidRPr="005B1A65">
              <w:rPr>
                <w:rFonts w:eastAsia="仿宋_GB2312" w:hint="eastAsia"/>
                <w:color w:val="000000" w:themeColor="text1"/>
                <w:sz w:val="21"/>
                <w:szCs w:val="18"/>
              </w:rPr>
              <w:t>“三会一课”、主题党日、发展党员等</w:t>
            </w: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基础性工作情况及效果（</w:t>
            </w: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5</w:t>
            </w: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分）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00" w:lineRule="exact"/>
              <w:jc w:val="center"/>
              <w:rPr>
                <w:rFonts w:eastAsia="仿宋_GB2312"/>
                <w:color w:val="000000" w:themeColor="text1"/>
                <w:sz w:val="21"/>
                <w:szCs w:val="18"/>
              </w:rPr>
            </w:pP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抓群团等工作情况及效果</w:t>
            </w:r>
          </w:p>
          <w:p w:rsidR="005B1A65" w:rsidRPr="005B1A65" w:rsidRDefault="005B1A65" w:rsidP="00A60A54">
            <w:pPr>
              <w:spacing w:line="200" w:lineRule="exact"/>
              <w:jc w:val="center"/>
              <w:rPr>
                <w:rFonts w:eastAsia="仿宋_GB2312"/>
                <w:color w:val="000000" w:themeColor="text1"/>
                <w:sz w:val="21"/>
                <w:szCs w:val="18"/>
              </w:rPr>
            </w:pP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（</w:t>
            </w: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5</w:t>
            </w: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分）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00" w:lineRule="exact"/>
              <w:jc w:val="center"/>
              <w:rPr>
                <w:rFonts w:eastAsia="仿宋_GB2312"/>
                <w:color w:val="000000" w:themeColor="text1"/>
                <w:sz w:val="21"/>
                <w:szCs w:val="18"/>
              </w:rPr>
            </w:pP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工作成效显著，改进措施明确、可操作性强（</w:t>
            </w: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10</w:t>
            </w:r>
            <w:r w:rsidRPr="005B1A65">
              <w:rPr>
                <w:rFonts w:eastAsia="仿宋_GB2312"/>
                <w:color w:val="000000" w:themeColor="text1"/>
                <w:sz w:val="21"/>
                <w:szCs w:val="18"/>
              </w:rPr>
              <w:t>分）</w:t>
            </w:r>
          </w:p>
        </w:tc>
      </w:tr>
      <w:tr w:rsidR="005B1A65" w:rsidRPr="003B1A1A" w:rsidTr="009B4179">
        <w:trPr>
          <w:trHeight w:val="542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材料第一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</w:tr>
      <w:tr w:rsidR="005B1A65" w:rsidRPr="003B1A1A" w:rsidTr="009B4179">
        <w:trPr>
          <w:trHeight w:val="56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材料第二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</w:tr>
      <w:tr w:rsidR="005B1A65" w:rsidRPr="003B1A1A" w:rsidTr="009B4179">
        <w:trPr>
          <w:trHeight w:val="55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proofErr w:type="gramStart"/>
            <w:r w:rsidRPr="005B1A65">
              <w:rPr>
                <w:rFonts w:eastAsia="黑体" w:hint="eastAsia"/>
                <w:b/>
                <w:sz w:val="21"/>
                <w:szCs w:val="18"/>
              </w:rPr>
              <w:t>光电第一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</w:tr>
      <w:tr w:rsidR="005B1A65" w:rsidRPr="003B1A1A" w:rsidTr="009B4179">
        <w:trPr>
          <w:trHeight w:val="54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proofErr w:type="gramStart"/>
            <w:r w:rsidRPr="005B1A65">
              <w:rPr>
                <w:rFonts w:eastAsia="黑体" w:hint="eastAsia"/>
                <w:b/>
                <w:sz w:val="21"/>
                <w:szCs w:val="18"/>
              </w:rPr>
              <w:t>光电第二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</w:tr>
      <w:tr w:rsidR="005B1A65" w:rsidRPr="003B1A1A" w:rsidTr="009B4179">
        <w:trPr>
          <w:trHeight w:val="54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proofErr w:type="gramStart"/>
            <w:r w:rsidRPr="005B1A65">
              <w:rPr>
                <w:rFonts w:eastAsia="黑体" w:hint="eastAsia"/>
                <w:b/>
                <w:sz w:val="21"/>
                <w:szCs w:val="18"/>
              </w:rPr>
              <w:t>光电第三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</w:tr>
      <w:tr w:rsidR="005B1A65" w:rsidRPr="003B1A1A" w:rsidTr="009B4179">
        <w:trPr>
          <w:trHeight w:val="57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超晶格第一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</w:tr>
      <w:tr w:rsidR="005B1A65" w:rsidRPr="003B1A1A" w:rsidTr="009B4179">
        <w:trPr>
          <w:trHeight w:val="55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超晶格第二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</w:tr>
      <w:tr w:rsidR="005B1A65" w:rsidRPr="003B1A1A" w:rsidTr="009B4179">
        <w:trPr>
          <w:trHeight w:val="55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超晶格第三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</w:tr>
      <w:tr w:rsidR="005B1A65" w:rsidRPr="003B1A1A" w:rsidTr="009B4179">
        <w:trPr>
          <w:trHeight w:val="55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65" w:rsidRPr="005B1A65" w:rsidRDefault="005B1A65" w:rsidP="005B1A65">
            <w:pPr>
              <w:tabs>
                <w:tab w:val="center" w:pos="175"/>
              </w:tabs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高速电路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</w:tr>
      <w:tr w:rsidR="005B1A65" w:rsidRPr="003B1A1A" w:rsidTr="009B4179">
        <w:trPr>
          <w:trHeight w:val="562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proofErr w:type="gramStart"/>
            <w:r w:rsidRPr="005B1A65">
              <w:rPr>
                <w:rFonts w:eastAsia="黑体" w:hint="eastAsia"/>
                <w:b/>
                <w:sz w:val="21"/>
                <w:szCs w:val="18"/>
              </w:rPr>
              <w:t>集成全</w:t>
            </w:r>
            <w:proofErr w:type="gramEnd"/>
            <w:r w:rsidRPr="005B1A65">
              <w:rPr>
                <w:rFonts w:eastAsia="黑体" w:hint="eastAsia"/>
                <w:b/>
                <w:sz w:val="21"/>
                <w:szCs w:val="18"/>
              </w:rPr>
              <w:t>固态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</w:tr>
      <w:tr w:rsidR="005B1A65" w:rsidRPr="003B1A1A" w:rsidTr="009B4179">
        <w:trPr>
          <w:trHeight w:val="55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照明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</w:tr>
      <w:tr w:rsidR="005B1A65" w:rsidRPr="003B1A1A" w:rsidTr="009B4179">
        <w:trPr>
          <w:trHeight w:val="56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纳米光电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</w:tr>
      <w:tr w:rsidR="005B1A65" w:rsidRPr="003B1A1A" w:rsidTr="009B4179">
        <w:trPr>
          <w:trHeight w:val="55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13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固态光电信息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</w:tr>
      <w:tr w:rsidR="005B1A65" w:rsidRPr="003B1A1A" w:rsidTr="009B4179">
        <w:trPr>
          <w:trHeight w:val="552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5B1A65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机关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</w:tr>
      <w:tr w:rsidR="005B1A65" w:rsidRPr="003B1A1A" w:rsidTr="009B4179">
        <w:trPr>
          <w:trHeight w:val="55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离退休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</w:tr>
      <w:tr w:rsidR="005B1A65" w:rsidRPr="003B1A1A" w:rsidTr="009B4179">
        <w:trPr>
          <w:trHeight w:val="55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jc w:val="center"/>
              <w:rPr>
                <w:rFonts w:eastAsia="黑体"/>
                <w:b/>
                <w:sz w:val="21"/>
                <w:szCs w:val="18"/>
              </w:rPr>
            </w:pPr>
            <w:r w:rsidRPr="005B1A65">
              <w:rPr>
                <w:rFonts w:eastAsia="黑体" w:hint="eastAsia"/>
                <w:b/>
                <w:sz w:val="21"/>
                <w:szCs w:val="18"/>
              </w:rPr>
              <w:t>研究生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65" w:rsidRPr="005B1A65" w:rsidRDefault="005B1A65" w:rsidP="00A60A54">
            <w:pPr>
              <w:spacing w:line="240" w:lineRule="exact"/>
              <w:jc w:val="center"/>
              <w:rPr>
                <w:rFonts w:eastAsia="仿宋_GB2312"/>
                <w:sz w:val="21"/>
                <w:szCs w:val="18"/>
              </w:rPr>
            </w:pPr>
          </w:p>
        </w:tc>
      </w:tr>
    </w:tbl>
    <w:p w:rsidR="005B1A65" w:rsidRPr="001A6118" w:rsidRDefault="005B1A65" w:rsidP="005B1A65">
      <w:pPr>
        <w:rPr>
          <w:sz w:val="24"/>
          <w:szCs w:val="32"/>
        </w:rPr>
      </w:pPr>
      <w:r w:rsidRPr="001A6118">
        <w:rPr>
          <w:rFonts w:hint="eastAsia"/>
          <w:sz w:val="24"/>
          <w:szCs w:val="32"/>
        </w:rPr>
        <w:t>注：考评内容根据年度重点工作实时进行调整。</w:t>
      </w:r>
    </w:p>
    <w:p w:rsidR="005B1A65" w:rsidRPr="005B1A65" w:rsidRDefault="005B1A65" w:rsidP="00407EEE">
      <w:pPr>
        <w:ind w:leftChars="-241" w:left="-701" w:rightChars="-323" w:right="-940" w:firstLineChars="650" w:firstLine="986"/>
        <w:rPr>
          <w:b/>
          <w:sz w:val="18"/>
          <w:szCs w:val="18"/>
        </w:rPr>
      </w:pPr>
    </w:p>
    <w:sectPr w:rsidR="005B1A65" w:rsidRPr="005B1A65" w:rsidSect="004310DF">
      <w:pgSz w:w="11907" w:h="16834" w:code="9"/>
      <w:pgMar w:top="1247" w:right="454" w:bottom="1361" w:left="454" w:header="1418" w:footer="1134" w:gutter="0"/>
      <w:cols w:space="425"/>
      <w:docGrid w:type="linesAndChars" w:linePitch="441" w:charSpace="-59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36F" w:rsidRDefault="00DA436F" w:rsidP="0001015A">
      <w:r>
        <w:separator/>
      </w:r>
    </w:p>
  </w:endnote>
  <w:endnote w:type="continuationSeparator" w:id="0">
    <w:p w:rsidR="00DA436F" w:rsidRDefault="00DA436F" w:rsidP="0001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36F" w:rsidRDefault="00DA436F" w:rsidP="0001015A">
      <w:r>
        <w:separator/>
      </w:r>
    </w:p>
  </w:footnote>
  <w:footnote w:type="continuationSeparator" w:id="0">
    <w:p w:rsidR="00DA436F" w:rsidRDefault="00DA436F" w:rsidP="00010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91"/>
  <w:drawingGridVerticalSpacing w:val="44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2E58"/>
    <w:rsid w:val="0001015A"/>
    <w:rsid w:val="000316C3"/>
    <w:rsid w:val="000635D7"/>
    <w:rsid w:val="00085E93"/>
    <w:rsid w:val="000904FC"/>
    <w:rsid w:val="00093843"/>
    <w:rsid w:val="000A3CB1"/>
    <w:rsid w:val="000A7F00"/>
    <w:rsid w:val="000F63B4"/>
    <w:rsid w:val="00123C68"/>
    <w:rsid w:val="00135424"/>
    <w:rsid w:val="001365A4"/>
    <w:rsid w:val="00140596"/>
    <w:rsid w:val="001429A5"/>
    <w:rsid w:val="001519E7"/>
    <w:rsid w:val="001801D0"/>
    <w:rsid w:val="001A26E8"/>
    <w:rsid w:val="001C4E96"/>
    <w:rsid w:val="001C69B7"/>
    <w:rsid w:val="001E53A8"/>
    <w:rsid w:val="001E71EC"/>
    <w:rsid w:val="001F55F7"/>
    <w:rsid w:val="00226D80"/>
    <w:rsid w:val="0024318C"/>
    <w:rsid w:val="00251875"/>
    <w:rsid w:val="00261AA6"/>
    <w:rsid w:val="002713D9"/>
    <w:rsid w:val="00287D39"/>
    <w:rsid w:val="00287FF9"/>
    <w:rsid w:val="0031142C"/>
    <w:rsid w:val="00311B55"/>
    <w:rsid w:val="00313888"/>
    <w:rsid w:val="00316D8F"/>
    <w:rsid w:val="00351051"/>
    <w:rsid w:val="0035298B"/>
    <w:rsid w:val="00363F2E"/>
    <w:rsid w:val="0037089B"/>
    <w:rsid w:val="003B1A1A"/>
    <w:rsid w:val="003C24CC"/>
    <w:rsid w:val="003C4168"/>
    <w:rsid w:val="003C5521"/>
    <w:rsid w:val="003C5A85"/>
    <w:rsid w:val="003E446F"/>
    <w:rsid w:val="00401022"/>
    <w:rsid w:val="00401DD4"/>
    <w:rsid w:val="00407EEE"/>
    <w:rsid w:val="00424C26"/>
    <w:rsid w:val="004310DF"/>
    <w:rsid w:val="00443069"/>
    <w:rsid w:val="00496785"/>
    <w:rsid w:val="004C05D8"/>
    <w:rsid w:val="004C160F"/>
    <w:rsid w:val="004D2FE0"/>
    <w:rsid w:val="004D7D1F"/>
    <w:rsid w:val="004E29E5"/>
    <w:rsid w:val="00502E58"/>
    <w:rsid w:val="00525022"/>
    <w:rsid w:val="00527080"/>
    <w:rsid w:val="00541BF7"/>
    <w:rsid w:val="0055044F"/>
    <w:rsid w:val="0055101C"/>
    <w:rsid w:val="00557FC2"/>
    <w:rsid w:val="005652E4"/>
    <w:rsid w:val="00571900"/>
    <w:rsid w:val="0058368D"/>
    <w:rsid w:val="005A7734"/>
    <w:rsid w:val="005B1A65"/>
    <w:rsid w:val="005B65FB"/>
    <w:rsid w:val="00615F84"/>
    <w:rsid w:val="00637ECD"/>
    <w:rsid w:val="00654D81"/>
    <w:rsid w:val="0069151E"/>
    <w:rsid w:val="006B2C39"/>
    <w:rsid w:val="00702604"/>
    <w:rsid w:val="00702D10"/>
    <w:rsid w:val="007265E3"/>
    <w:rsid w:val="00733EFA"/>
    <w:rsid w:val="00752F9D"/>
    <w:rsid w:val="007536D9"/>
    <w:rsid w:val="007C2CC0"/>
    <w:rsid w:val="007C2FCD"/>
    <w:rsid w:val="007E6FAA"/>
    <w:rsid w:val="007F4290"/>
    <w:rsid w:val="00886E6E"/>
    <w:rsid w:val="008922FD"/>
    <w:rsid w:val="008956C8"/>
    <w:rsid w:val="008C73B0"/>
    <w:rsid w:val="008D206D"/>
    <w:rsid w:val="008E41A1"/>
    <w:rsid w:val="00934263"/>
    <w:rsid w:val="00947802"/>
    <w:rsid w:val="009917B3"/>
    <w:rsid w:val="009A50D2"/>
    <w:rsid w:val="009B4179"/>
    <w:rsid w:val="009C2785"/>
    <w:rsid w:val="009C36FA"/>
    <w:rsid w:val="00A05CAC"/>
    <w:rsid w:val="00A37F23"/>
    <w:rsid w:val="00A52896"/>
    <w:rsid w:val="00A54E40"/>
    <w:rsid w:val="00A55D62"/>
    <w:rsid w:val="00A60DE3"/>
    <w:rsid w:val="00A77C4B"/>
    <w:rsid w:val="00AC62BC"/>
    <w:rsid w:val="00AD2643"/>
    <w:rsid w:val="00AF57C3"/>
    <w:rsid w:val="00B0377C"/>
    <w:rsid w:val="00B222CD"/>
    <w:rsid w:val="00B3707E"/>
    <w:rsid w:val="00B37AB4"/>
    <w:rsid w:val="00B44787"/>
    <w:rsid w:val="00B86334"/>
    <w:rsid w:val="00B97073"/>
    <w:rsid w:val="00BA6117"/>
    <w:rsid w:val="00BC540F"/>
    <w:rsid w:val="00C01068"/>
    <w:rsid w:val="00C33ACC"/>
    <w:rsid w:val="00C43E18"/>
    <w:rsid w:val="00C50D91"/>
    <w:rsid w:val="00C7487B"/>
    <w:rsid w:val="00C81F27"/>
    <w:rsid w:val="00CA75C1"/>
    <w:rsid w:val="00CB0DF2"/>
    <w:rsid w:val="00CC4F97"/>
    <w:rsid w:val="00CF2624"/>
    <w:rsid w:val="00D26789"/>
    <w:rsid w:val="00D61570"/>
    <w:rsid w:val="00DA436F"/>
    <w:rsid w:val="00DA4BBD"/>
    <w:rsid w:val="00DD00EA"/>
    <w:rsid w:val="00DD0242"/>
    <w:rsid w:val="00DD19C7"/>
    <w:rsid w:val="00E170E3"/>
    <w:rsid w:val="00E371DC"/>
    <w:rsid w:val="00E92C30"/>
    <w:rsid w:val="00EA0E66"/>
    <w:rsid w:val="00EB290C"/>
    <w:rsid w:val="00ED401D"/>
    <w:rsid w:val="00ED76B5"/>
    <w:rsid w:val="00EF28DC"/>
    <w:rsid w:val="00F23823"/>
    <w:rsid w:val="00F76CE8"/>
    <w:rsid w:val="00F82546"/>
    <w:rsid w:val="00F832FF"/>
    <w:rsid w:val="00F83979"/>
    <w:rsid w:val="00F976E8"/>
    <w:rsid w:val="00F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C30"/>
    <w:pPr>
      <w:widowControl w:val="0"/>
      <w:jc w:val="both"/>
    </w:pPr>
    <w:rPr>
      <w:rFonts w:eastAsia="楷体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E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222CD"/>
    <w:rPr>
      <w:sz w:val="18"/>
      <w:szCs w:val="18"/>
    </w:rPr>
  </w:style>
  <w:style w:type="paragraph" w:styleId="a5">
    <w:name w:val="header"/>
    <w:basedOn w:val="a"/>
    <w:link w:val="Char"/>
    <w:rsid w:val="00010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01015A"/>
    <w:rPr>
      <w:rFonts w:eastAsia="楷体_GB2312"/>
      <w:kern w:val="2"/>
      <w:sz w:val="18"/>
      <w:szCs w:val="18"/>
    </w:rPr>
  </w:style>
  <w:style w:type="paragraph" w:styleId="a6">
    <w:name w:val="footer"/>
    <w:basedOn w:val="a"/>
    <w:link w:val="Char0"/>
    <w:rsid w:val="00010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01015A"/>
    <w:rPr>
      <w:rFonts w:eastAsia="楷体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108</Words>
  <Characters>616</Characters>
  <Application>Microsoft Office Word</Application>
  <DocSecurity>0</DocSecurity>
  <Lines>5</Lines>
  <Paragraphs>1</Paragraphs>
  <ScaleCrop>false</ScaleCrop>
  <Company>MicrosoftZ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</dc:title>
  <dc:creator>ZghSgi</dc:creator>
  <cp:lastModifiedBy>葛婷</cp:lastModifiedBy>
  <cp:revision>38</cp:revision>
  <cp:lastPrinted>2023-11-14T06:43:00Z</cp:lastPrinted>
  <dcterms:created xsi:type="dcterms:W3CDTF">2021-01-27T00:28:00Z</dcterms:created>
  <dcterms:modified xsi:type="dcterms:W3CDTF">2023-11-16T07:13:00Z</dcterms:modified>
</cp:coreProperties>
</file>