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02B" w:rsidRDefault="003B06AC">
      <w:pPr>
        <w:jc w:val="center"/>
        <w:rPr>
          <w:rFonts w:ascii="Times New Roman" w:eastAsia="华文中宋" w:hAnsi="Times New Roman"/>
          <w:sz w:val="36"/>
          <w:szCs w:val="36"/>
        </w:rPr>
      </w:pPr>
      <w:r>
        <w:rPr>
          <w:rFonts w:ascii="Times New Roman" w:eastAsia="华文中宋" w:hAnsi="Times New Roman"/>
          <w:sz w:val="36"/>
          <w:szCs w:val="36"/>
        </w:rPr>
        <w:t>关于办理</w:t>
      </w:r>
      <w:r>
        <w:rPr>
          <w:rFonts w:ascii="Times New Roman" w:eastAsia="华文中宋" w:hAnsi="Times New Roman" w:hint="eastAsia"/>
          <w:sz w:val="36"/>
          <w:szCs w:val="36"/>
        </w:rPr>
        <w:t>北京市</w:t>
      </w:r>
      <w:r>
        <w:rPr>
          <w:rFonts w:ascii="Times New Roman" w:eastAsia="华文中宋" w:hAnsi="Times New Roman"/>
          <w:sz w:val="36"/>
          <w:szCs w:val="36"/>
        </w:rPr>
        <w:t>电子学生交通卡的通知</w:t>
      </w:r>
    </w:p>
    <w:p w:rsidR="0010702B" w:rsidRDefault="0010702B">
      <w:pPr>
        <w:jc w:val="center"/>
        <w:rPr>
          <w:rFonts w:ascii="Times New Roman" w:hAnsi="Times New Roman"/>
        </w:rPr>
      </w:pPr>
    </w:p>
    <w:p w:rsidR="0010702B" w:rsidRDefault="003B06AC">
      <w:pPr>
        <w:jc w:val="left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京区各培养单位研究生部、校部各院系、本科部：</w:t>
      </w:r>
    </w:p>
    <w:p w:rsidR="0010702B" w:rsidRDefault="003B06AC">
      <w:pPr>
        <w:ind w:firstLineChars="200" w:firstLine="560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北京市学生交通卡作为在京高校学生的一项优惠政策，因实体</w:t>
      </w:r>
      <w:proofErr w:type="gramStart"/>
      <w:r>
        <w:rPr>
          <w:rFonts w:ascii="仿宋_GB2312" w:eastAsia="仿宋_GB2312" w:hAnsi="Times New Roman" w:hint="eastAsia"/>
          <w:sz w:val="28"/>
          <w:szCs w:val="28"/>
        </w:rPr>
        <w:t>卡存在</w:t>
      </w:r>
      <w:proofErr w:type="gramEnd"/>
      <w:r>
        <w:rPr>
          <w:rFonts w:ascii="仿宋_GB2312" w:eastAsia="仿宋_GB2312" w:hAnsi="Times New Roman" w:hint="eastAsia"/>
          <w:sz w:val="28"/>
          <w:szCs w:val="28"/>
        </w:rPr>
        <w:t>线下办理及充值不便等问题，按照北京市教委相关工作部署，我校目前与北京市政交通</w:t>
      </w:r>
      <w:proofErr w:type="gramStart"/>
      <w:r>
        <w:rPr>
          <w:rFonts w:ascii="仿宋_GB2312" w:eastAsia="仿宋_GB2312" w:hAnsi="Times New Roman" w:hint="eastAsia"/>
          <w:sz w:val="28"/>
          <w:szCs w:val="28"/>
        </w:rPr>
        <w:t>一</w:t>
      </w:r>
      <w:proofErr w:type="gramEnd"/>
      <w:r>
        <w:rPr>
          <w:rFonts w:ascii="仿宋_GB2312" w:eastAsia="仿宋_GB2312" w:hAnsi="Times New Roman" w:hint="eastAsia"/>
          <w:sz w:val="28"/>
          <w:szCs w:val="28"/>
        </w:rPr>
        <w:t>卡通达成合作，全日制非在职（无工资收入）的在籍学生均可通过“北京一卡通”APP办理基于手机NFC的“电子学生交通卡”。现将具体事项通知如下：</w:t>
      </w:r>
    </w:p>
    <w:p w:rsidR="0010702B" w:rsidRDefault="003B06AC">
      <w:pPr>
        <w:pStyle w:val="aa"/>
        <w:numPr>
          <w:ilvl w:val="0"/>
          <w:numId w:val="1"/>
        </w:numPr>
        <w:ind w:firstLineChars="0"/>
        <w:jc w:val="left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办理对象</w:t>
      </w:r>
    </w:p>
    <w:p w:rsidR="0010702B" w:rsidRDefault="003B06AC">
      <w:pPr>
        <w:ind w:firstLineChars="200" w:firstLine="560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color w:val="FF0000"/>
          <w:sz w:val="28"/>
          <w:szCs w:val="28"/>
        </w:rPr>
        <w:t>京区</w:t>
      </w:r>
      <w:r>
        <w:rPr>
          <w:rFonts w:ascii="仿宋_GB2312" w:eastAsia="仿宋_GB2312" w:hAnsi="Times New Roman" w:hint="eastAsia"/>
          <w:sz w:val="28"/>
          <w:szCs w:val="28"/>
        </w:rPr>
        <w:t>各培养单位、校部各院系、集中教学阶段</w:t>
      </w:r>
      <w:r>
        <w:rPr>
          <w:rFonts w:ascii="仿宋_GB2312" w:eastAsia="仿宋_GB2312" w:hAnsi="Times New Roman" w:hint="eastAsia"/>
          <w:color w:val="FF0000"/>
          <w:sz w:val="28"/>
          <w:szCs w:val="28"/>
        </w:rPr>
        <w:t>全日制非在职</w:t>
      </w:r>
      <w:r>
        <w:rPr>
          <w:rFonts w:ascii="仿宋_GB2312" w:eastAsia="仿宋_GB2312" w:hAnsi="Times New Roman" w:hint="eastAsia"/>
          <w:sz w:val="28"/>
          <w:szCs w:val="28"/>
        </w:rPr>
        <w:t>（无工资收入）的在籍硕士研究生、博士研究生、本科生。</w:t>
      </w:r>
    </w:p>
    <w:p w:rsidR="0010702B" w:rsidRDefault="003B06AC">
      <w:pPr>
        <w:pStyle w:val="aa"/>
        <w:numPr>
          <w:ilvl w:val="0"/>
          <w:numId w:val="1"/>
        </w:numPr>
        <w:ind w:firstLineChars="0"/>
        <w:jc w:val="left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办理时间</w:t>
      </w:r>
    </w:p>
    <w:p w:rsidR="0010702B" w:rsidRDefault="003B06AC">
      <w:pPr>
        <w:ind w:firstLineChars="200" w:firstLine="560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全年开放办理。</w:t>
      </w:r>
    </w:p>
    <w:p w:rsidR="0010702B" w:rsidRDefault="003B06AC">
      <w:pPr>
        <w:pStyle w:val="aa"/>
        <w:numPr>
          <w:ilvl w:val="0"/>
          <w:numId w:val="1"/>
        </w:numPr>
        <w:ind w:firstLineChars="0"/>
        <w:jc w:val="left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/>
          <w:b/>
          <w:sz w:val="28"/>
          <w:szCs w:val="28"/>
        </w:rPr>
        <w:t>办理流程及注意事项</w:t>
      </w:r>
    </w:p>
    <w:p w:rsidR="0010702B" w:rsidRDefault="003B06AC">
      <w:pPr>
        <w:ind w:firstLineChars="200" w:firstLine="560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1</w:t>
      </w:r>
      <w:r>
        <w:rPr>
          <w:rFonts w:ascii="仿宋_GB2312" w:eastAsia="仿宋_GB2312" w:hAnsi="Times New Roman"/>
          <w:sz w:val="28"/>
          <w:szCs w:val="28"/>
        </w:rPr>
        <w:t>.</w:t>
      </w:r>
      <w:r>
        <w:rPr>
          <w:rFonts w:ascii="仿宋_GB2312" w:eastAsia="仿宋_GB2312" w:hAnsi="Times New Roman" w:hint="eastAsia"/>
          <w:sz w:val="28"/>
          <w:szCs w:val="28"/>
        </w:rPr>
        <w:t>符合办理要求的学生，可根据自身需求进行“电子学生交通卡”申领，具体办理说明参考附件《中国科学院大学北京市电子学生交通卡申领操作说明》。</w:t>
      </w:r>
    </w:p>
    <w:p w:rsidR="0010702B" w:rsidRDefault="003B06AC">
      <w:pPr>
        <w:ind w:firstLineChars="200" w:firstLine="560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/>
          <w:sz w:val="28"/>
          <w:szCs w:val="28"/>
        </w:rPr>
        <w:t>2.</w:t>
      </w:r>
      <w:r>
        <w:rPr>
          <w:rFonts w:ascii="仿宋_GB2312" w:eastAsia="仿宋_GB2312" w:hAnsi="Times New Roman" w:hint="eastAsia"/>
          <w:sz w:val="28"/>
          <w:szCs w:val="28"/>
        </w:rPr>
        <w:t>北京市电子学生交通卡与实体学生交通卡功能一致，乘坐北京市行政区划内的地面公交享受</w:t>
      </w:r>
      <w:r>
        <w:rPr>
          <w:rFonts w:ascii="仿宋_GB2312" w:eastAsia="仿宋_GB2312" w:hAnsi="Times New Roman" w:hint="eastAsia"/>
          <w:b/>
          <w:bCs/>
          <w:sz w:val="28"/>
          <w:szCs w:val="28"/>
        </w:rPr>
        <w:t>2.5折</w:t>
      </w:r>
      <w:r>
        <w:rPr>
          <w:rFonts w:ascii="仿宋_GB2312" w:eastAsia="仿宋_GB2312" w:hAnsi="Times New Roman" w:hint="eastAsia"/>
          <w:sz w:val="28"/>
          <w:szCs w:val="28"/>
        </w:rPr>
        <w:t>乘车优待政策（不包括市域内的旅游观光、快速直达、定制公交等多样化服务线路），</w:t>
      </w:r>
      <w:r>
        <w:rPr>
          <w:rFonts w:ascii="仿宋_GB2312" w:eastAsia="仿宋_GB2312" w:hAnsi="Times New Roman" w:hint="eastAsia"/>
          <w:b/>
          <w:bCs/>
          <w:sz w:val="28"/>
          <w:szCs w:val="28"/>
        </w:rPr>
        <w:t>乘坐轨道交通无学生优惠</w:t>
      </w:r>
      <w:r>
        <w:rPr>
          <w:rFonts w:ascii="仿宋_GB2312" w:eastAsia="仿宋_GB2312" w:hAnsi="Times New Roman" w:hint="eastAsia"/>
          <w:sz w:val="28"/>
          <w:szCs w:val="28"/>
        </w:rPr>
        <w:t>。</w:t>
      </w:r>
    </w:p>
    <w:p w:rsidR="0010702B" w:rsidRDefault="003B06AC">
      <w:pPr>
        <w:ind w:firstLineChars="200" w:firstLine="560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/>
          <w:sz w:val="28"/>
          <w:szCs w:val="28"/>
        </w:rPr>
        <w:t>3.</w:t>
      </w:r>
      <w:r>
        <w:rPr>
          <w:rFonts w:ascii="仿宋_GB2312" w:eastAsia="仿宋_GB2312" w:hAnsi="Times New Roman" w:hint="eastAsia"/>
          <w:sz w:val="28"/>
          <w:szCs w:val="28"/>
        </w:rPr>
        <w:t>目前支持开通电子学生卡服务</w:t>
      </w:r>
      <w:proofErr w:type="gramStart"/>
      <w:r>
        <w:rPr>
          <w:rFonts w:ascii="仿宋_GB2312" w:eastAsia="仿宋_GB2312" w:hAnsi="Times New Roman" w:hint="eastAsia"/>
          <w:b/>
          <w:bCs/>
          <w:sz w:val="28"/>
          <w:szCs w:val="28"/>
        </w:rPr>
        <w:t>安卓/</w:t>
      </w:r>
      <w:proofErr w:type="gramEnd"/>
      <w:r>
        <w:rPr>
          <w:rFonts w:ascii="仿宋_GB2312" w:eastAsia="仿宋_GB2312" w:hAnsi="Times New Roman" w:hint="eastAsia"/>
          <w:b/>
          <w:bCs/>
          <w:sz w:val="28"/>
          <w:szCs w:val="28"/>
        </w:rPr>
        <w:t>鸿蒙/苹果系统</w:t>
      </w:r>
      <w:r>
        <w:rPr>
          <w:rFonts w:ascii="仿宋_GB2312" w:eastAsia="仿宋_GB2312" w:hAnsi="Times New Roman" w:hint="eastAsia"/>
          <w:sz w:val="28"/>
          <w:szCs w:val="28"/>
        </w:rPr>
        <w:t>，可通过华为、荣耀、小米、苹果、OPPO手机应用市场或“应用宝”App搜索下</w:t>
      </w:r>
      <w:r>
        <w:rPr>
          <w:rFonts w:ascii="仿宋_GB2312" w:eastAsia="仿宋_GB2312" w:hAnsi="Times New Roman" w:hint="eastAsia"/>
          <w:sz w:val="28"/>
          <w:szCs w:val="28"/>
        </w:rPr>
        <w:lastRenderedPageBreak/>
        <w:t>载</w:t>
      </w:r>
      <w:r>
        <w:rPr>
          <w:rFonts w:ascii="仿宋_GB2312" w:eastAsia="仿宋_GB2312" w:hAnsi="Times New Roman" w:hint="eastAsia"/>
          <w:color w:val="FF0000"/>
          <w:sz w:val="28"/>
          <w:szCs w:val="28"/>
        </w:rPr>
        <w:t>“北京一卡通”App</w:t>
      </w:r>
      <w:r>
        <w:rPr>
          <w:rFonts w:ascii="仿宋_GB2312" w:eastAsia="仿宋_GB2312" w:hAnsi="Times New Roman" w:hint="eastAsia"/>
          <w:sz w:val="28"/>
          <w:szCs w:val="28"/>
        </w:rPr>
        <w:t>最新版本6.0.0.1及以上，在北京</w:t>
      </w:r>
      <w:proofErr w:type="gramStart"/>
      <w:r>
        <w:rPr>
          <w:rFonts w:ascii="仿宋_GB2312" w:eastAsia="仿宋_GB2312" w:hAnsi="Times New Roman" w:hint="eastAsia"/>
          <w:sz w:val="28"/>
          <w:szCs w:val="28"/>
        </w:rPr>
        <w:t>一</w:t>
      </w:r>
      <w:proofErr w:type="gramEnd"/>
      <w:r>
        <w:rPr>
          <w:rFonts w:ascii="仿宋_GB2312" w:eastAsia="仿宋_GB2312" w:hAnsi="Times New Roman" w:hint="eastAsia"/>
          <w:sz w:val="28"/>
          <w:szCs w:val="28"/>
        </w:rPr>
        <w:t>卡通A</w:t>
      </w:r>
      <w:r>
        <w:rPr>
          <w:rFonts w:ascii="仿宋_GB2312" w:eastAsia="仿宋_GB2312" w:hAnsi="Times New Roman"/>
          <w:sz w:val="28"/>
          <w:szCs w:val="28"/>
        </w:rPr>
        <w:t>PP</w:t>
      </w:r>
      <w:r>
        <w:rPr>
          <w:rFonts w:ascii="仿宋_GB2312" w:eastAsia="仿宋_GB2312" w:hAnsi="Times New Roman" w:hint="eastAsia"/>
          <w:sz w:val="28"/>
          <w:szCs w:val="28"/>
        </w:rPr>
        <w:t>“首页”选择“高校服务”—“添加一张高校电子卡”，根据说明及提示信息进行电子卡开通。</w:t>
      </w:r>
    </w:p>
    <w:p w:rsidR="0010702B" w:rsidRDefault="003B06AC">
      <w:pPr>
        <w:ind w:firstLineChars="200" w:firstLine="560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/>
          <w:sz w:val="28"/>
          <w:szCs w:val="28"/>
        </w:rPr>
        <w:t>4.</w:t>
      </w:r>
      <w:r>
        <w:rPr>
          <w:rFonts w:ascii="仿宋_GB2312" w:eastAsia="仿宋_GB2312" w:hAnsi="Times New Roman" w:hint="eastAsia"/>
          <w:sz w:val="28"/>
          <w:szCs w:val="28"/>
        </w:rPr>
        <w:t>电子</w:t>
      </w:r>
      <w:proofErr w:type="gramStart"/>
      <w:r>
        <w:rPr>
          <w:rFonts w:ascii="仿宋_GB2312" w:eastAsia="仿宋_GB2312" w:hAnsi="Times New Roman" w:hint="eastAsia"/>
          <w:sz w:val="28"/>
          <w:szCs w:val="28"/>
        </w:rPr>
        <w:t>学生卡无工本费</w:t>
      </w:r>
      <w:proofErr w:type="gramEnd"/>
      <w:r>
        <w:rPr>
          <w:rFonts w:ascii="仿宋_GB2312" w:eastAsia="仿宋_GB2312" w:hAnsi="Times New Roman" w:hint="eastAsia"/>
          <w:sz w:val="28"/>
          <w:szCs w:val="28"/>
        </w:rPr>
        <w:t>，注册开通高校电子卡后充值缴费即可使用。其中Apple Pay不支持信用卡，只可通过储蓄卡支付。</w:t>
      </w:r>
    </w:p>
    <w:p w:rsidR="0010702B" w:rsidRDefault="003B06AC">
      <w:pPr>
        <w:ind w:firstLineChars="200" w:firstLine="560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/>
          <w:sz w:val="28"/>
          <w:szCs w:val="28"/>
        </w:rPr>
        <w:t>5.电子</w:t>
      </w:r>
      <w:r>
        <w:rPr>
          <w:rFonts w:ascii="仿宋_GB2312" w:eastAsia="仿宋_GB2312" w:hAnsi="Times New Roman" w:hint="eastAsia"/>
          <w:sz w:val="28"/>
          <w:szCs w:val="28"/>
        </w:rPr>
        <w:t>学生</w:t>
      </w:r>
      <w:r>
        <w:rPr>
          <w:rFonts w:ascii="仿宋_GB2312" w:eastAsia="仿宋_GB2312" w:hAnsi="Times New Roman"/>
          <w:sz w:val="28"/>
          <w:szCs w:val="28"/>
        </w:rPr>
        <w:t>卡开通过程中如遇问题，</w:t>
      </w:r>
      <w:r>
        <w:rPr>
          <w:rFonts w:ascii="仿宋_GB2312" w:eastAsia="仿宋_GB2312" w:hAnsi="Times New Roman" w:hint="eastAsia"/>
          <w:sz w:val="28"/>
          <w:szCs w:val="28"/>
        </w:rPr>
        <w:t>请联系电子学生交通</w:t>
      </w:r>
      <w:proofErr w:type="gramStart"/>
      <w:r>
        <w:rPr>
          <w:rFonts w:ascii="仿宋_GB2312" w:eastAsia="仿宋_GB2312" w:hAnsi="Times New Roman" w:hint="eastAsia"/>
          <w:sz w:val="28"/>
          <w:szCs w:val="28"/>
        </w:rPr>
        <w:t>卡客服进行</w:t>
      </w:r>
      <w:proofErr w:type="gramEnd"/>
      <w:r>
        <w:rPr>
          <w:rFonts w:ascii="仿宋_GB2312" w:eastAsia="仿宋_GB2312" w:hAnsi="Times New Roman" w:hint="eastAsia"/>
          <w:sz w:val="28"/>
          <w:szCs w:val="28"/>
        </w:rPr>
        <w:t>处理，</w:t>
      </w:r>
      <w:r>
        <w:rPr>
          <w:rFonts w:ascii="仿宋_GB2312" w:eastAsia="仿宋_GB2312" w:hAnsi="Times New Roman" w:hint="eastAsia"/>
          <w:color w:val="FF0000"/>
          <w:sz w:val="28"/>
          <w:szCs w:val="28"/>
        </w:rPr>
        <w:t>客</w:t>
      </w:r>
      <w:proofErr w:type="gramStart"/>
      <w:r>
        <w:rPr>
          <w:rFonts w:ascii="仿宋_GB2312" w:eastAsia="仿宋_GB2312" w:hAnsi="Times New Roman" w:hint="eastAsia"/>
          <w:color w:val="FF0000"/>
          <w:sz w:val="28"/>
          <w:szCs w:val="28"/>
        </w:rPr>
        <w:t>服电话</w:t>
      </w:r>
      <w:proofErr w:type="gramEnd"/>
      <w:r>
        <w:rPr>
          <w:rFonts w:ascii="仿宋_GB2312" w:eastAsia="仿宋_GB2312" w:hAnsi="Times New Roman" w:hint="eastAsia"/>
          <w:color w:val="FF0000"/>
          <w:sz w:val="28"/>
          <w:szCs w:val="28"/>
        </w:rPr>
        <w:t>96066</w:t>
      </w:r>
      <w:r>
        <w:rPr>
          <w:rFonts w:ascii="仿宋_GB2312" w:eastAsia="仿宋_GB2312" w:hAnsi="Times New Roman" w:hint="eastAsia"/>
          <w:sz w:val="28"/>
          <w:szCs w:val="28"/>
        </w:rPr>
        <w:t>。</w:t>
      </w:r>
    </w:p>
    <w:p w:rsidR="0010702B" w:rsidRDefault="003B06AC">
      <w:pPr>
        <w:pStyle w:val="aa"/>
        <w:numPr>
          <w:ilvl w:val="0"/>
          <w:numId w:val="1"/>
        </w:numPr>
        <w:ind w:firstLineChars="0"/>
        <w:jc w:val="left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现场咨询服务</w:t>
      </w:r>
    </w:p>
    <w:p w:rsidR="0010702B" w:rsidRDefault="003B06AC">
      <w:pPr>
        <w:pStyle w:val="aa"/>
        <w:ind w:firstLine="560"/>
        <w:jc w:val="left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为及时解决学生们在办卡过程中的疑惑和困难，我校邀请</w:t>
      </w:r>
      <w:proofErr w:type="gramStart"/>
      <w:r>
        <w:rPr>
          <w:rFonts w:ascii="仿宋_GB2312" w:eastAsia="仿宋_GB2312" w:hAnsi="Times New Roman" w:hint="eastAsia"/>
          <w:sz w:val="28"/>
          <w:szCs w:val="28"/>
        </w:rPr>
        <w:t>一</w:t>
      </w:r>
      <w:proofErr w:type="gramEnd"/>
      <w:r>
        <w:rPr>
          <w:rFonts w:ascii="仿宋_GB2312" w:eastAsia="仿宋_GB2312" w:hAnsi="Times New Roman" w:hint="eastAsia"/>
          <w:sz w:val="28"/>
          <w:szCs w:val="28"/>
        </w:rPr>
        <w:t>卡通公司服务团队进校为同学们进行现场咨询服务，有问题的学生可前往办理，具体服务地点、时间如下：</w:t>
      </w:r>
    </w:p>
    <w:p w:rsidR="0010702B" w:rsidRDefault="000953EF">
      <w:pPr>
        <w:pStyle w:val="aa"/>
        <w:ind w:firstLine="560"/>
        <w:jc w:val="left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玉泉路校区</w:t>
      </w:r>
      <w:r w:rsidR="003B06AC">
        <w:rPr>
          <w:rFonts w:ascii="仿宋_GB2312" w:eastAsia="仿宋_GB2312" w:hAnsi="Times New Roman" w:hint="eastAsia"/>
          <w:sz w:val="28"/>
          <w:szCs w:val="28"/>
        </w:rPr>
        <w:t>：10月10日9：</w:t>
      </w:r>
      <w:r w:rsidR="00BE6377">
        <w:rPr>
          <w:rFonts w:ascii="仿宋_GB2312" w:eastAsia="仿宋_GB2312" w:hAnsi="Times New Roman" w:hint="eastAsia"/>
          <w:sz w:val="28"/>
          <w:szCs w:val="28"/>
        </w:rPr>
        <w:t>00—</w:t>
      </w:r>
      <w:r w:rsidR="003B06AC">
        <w:rPr>
          <w:rFonts w:ascii="仿宋_GB2312" w:eastAsia="仿宋_GB2312" w:hAnsi="Times New Roman" w:hint="eastAsia"/>
          <w:sz w:val="28"/>
          <w:szCs w:val="28"/>
        </w:rPr>
        <w:t>16：00，</w:t>
      </w:r>
      <w:proofErr w:type="gramStart"/>
      <w:r w:rsidR="003B06AC">
        <w:rPr>
          <w:rFonts w:ascii="仿宋_GB2312" w:eastAsia="仿宋_GB2312" w:hAnsi="Times New Roman" w:hint="eastAsia"/>
          <w:sz w:val="28"/>
          <w:szCs w:val="28"/>
        </w:rPr>
        <w:t>一</w:t>
      </w:r>
      <w:proofErr w:type="gramEnd"/>
      <w:r w:rsidR="003B06AC">
        <w:rPr>
          <w:rFonts w:ascii="仿宋_GB2312" w:eastAsia="仿宋_GB2312" w:hAnsi="Times New Roman" w:hint="eastAsia"/>
          <w:sz w:val="28"/>
          <w:szCs w:val="28"/>
        </w:rPr>
        <w:t>公寓南侧；</w:t>
      </w:r>
    </w:p>
    <w:p w:rsidR="0010702B" w:rsidRDefault="000953EF">
      <w:pPr>
        <w:ind w:firstLineChars="200" w:firstLine="560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雁栖湖校区</w:t>
      </w:r>
      <w:r w:rsidR="003B06AC">
        <w:rPr>
          <w:rFonts w:ascii="仿宋_GB2312" w:eastAsia="仿宋_GB2312" w:hAnsi="Times New Roman" w:hint="eastAsia"/>
          <w:sz w:val="28"/>
          <w:szCs w:val="28"/>
        </w:rPr>
        <w:t>：10月</w:t>
      </w:r>
      <w:bookmarkStart w:id="0" w:name="_GoBack"/>
      <w:bookmarkEnd w:id="0"/>
      <w:r w:rsidR="003B06AC">
        <w:rPr>
          <w:rFonts w:ascii="仿宋_GB2312" w:eastAsia="仿宋_GB2312" w:hAnsi="Times New Roman" w:hint="eastAsia"/>
          <w:sz w:val="28"/>
          <w:szCs w:val="28"/>
        </w:rPr>
        <w:t>11日9：</w:t>
      </w:r>
      <w:r w:rsidR="00BE6377">
        <w:rPr>
          <w:rFonts w:ascii="仿宋_GB2312" w:eastAsia="仿宋_GB2312" w:hAnsi="Times New Roman" w:hint="eastAsia"/>
          <w:sz w:val="28"/>
          <w:szCs w:val="28"/>
        </w:rPr>
        <w:t>00—</w:t>
      </w:r>
      <w:r w:rsidR="003B06AC">
        <w:rPr>
          <w:rFonts w:ascii="仿宋_GB2312" w:eastAsia="仿宋_GB2312" w:hAnsi="Times New Roman" w:hint="eastAsia"/>
          <w:sz w:val="28"/>
          <w:szCs w:val="28"/>
        </w:rPr>
        <w:t>16：00，</w:t>
      </w:r>
      <w:r w:rsidR="003B06AC">
        <w:rPr>
          <w:rFonts w:ascii="仿宋_GB2312" w:eastAsia="仿宋_GB2312" w:hint="eastAsia"/>
          <w:sz w:val="28"/>
          <w:szCs w:val="28"/>
        </w:rPr>
        <w:t>东区三食堂门口、西区二食堂门口</w:t>
      </w:r>
      <w:r w:rsidR="003B06AC">
        <w:rPr>
          <w:rFonts w:ascii="仿宋_GB2312" w:eastAsia="仿宋_GB2312" w:hAnsi="Times New Roman" w:hint="eastAsia"/>
          <w:sz w:val="28"/>
          <w:szCs w:val="28"/>
        </w:rPr>
        <w:t>；</w:t>
      </w:r>
    </w:p>
    <w:p w:rsidR="0010702B" w:rsidRDefault="000953EF">
      <w:pPr>
        <w:pStyle w:val="aa"/>
        <w:ind w:firstLine="560"/>
        <w:jc w:val="left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中关村校</w:t>
      </w:r>
      <w:r w:rsidR="003B06AC">
        <w:rPr>
          <w:rFonts w:ascii="仿宋_GB2312" w:eastAsia="仿宋_GB2312" w:hAnsi="Times New Roman" w:hint="eastAsia"/>
          <w:sz w:val="28"/>
          <w:szCs w:val="28"/>
        </w:rPr>
        <w:t>区：10月12日9：</w:t>
      </w:r>
      <w:r w:rsidR="00BE6377">
        <w:rPr>
          <w:rFonts w:ascii="仿宋_GB2312" w:eastAsia="仿宋_GB2312" w:hAnsi="Times New Roman" w:hint="eastAsia"/>
          <w:sz w:val="28"/>
          <w:szCs w:val="28"/>
        </w:rPr>
        <w:t>00—</w:t>
      </w:r>
      <w:r w:rsidR="003B06AC">
        <w:rPr>
          <w:rFonts w:ascii="仿宋_GB2312" w:eastAsia="仿宋_GB2312" w:hAnsi="Times New Roman" w:hint="eastAsia"/>
          <w:sz w:val="28"/>
          <w:szCs w:val="28"/>
        </w:rPr>
        <w:t>16：00，</w:t>
      </w:r>
      <w:r w:rsidR="00801A6B" w:rsidRPr="00801A6B">
        <w:rPr>
          <w:rFonts w:ascii="仿宋_GB2312" w:eastAsia="仿宋_GB2312" w:hAnsi="Times New Roman" w:hint="eastAsia"/>
          <w:sz w:val="28"/>
          <w:szCs w:val="28"/>
        </w:rPr>
        <w:t>青年公寓学生食堂门口</w:t>
      </w:r>
      <w:r w:rsidR="003B06AC">
        <w:rPr>
          <w:rFonts w:ascii="仿宋_GB2312" w:eastAsia="仿宋_GB2312" w:hAnsi="Times New Roman" w:hint="eastAsia"/>
          <w:sz w:val="28"/>
          <w:szCs w:val="28"/>
        </w:rPr>
        <w:t>。</w:t>
      </w:r>
    </w:p>
    <w:p w:rsidR="0010702B" w:rsidRDefault="0010702B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10702B" w:rsidRDefault="003B06AC">
      <w:pPr>
        <w:ind w:left="560"/>
        <w:jc w:val="left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附件：《中国科学院大学北京市电子学生交通卡申领操作说明》</w:t>
      </w:r>
    </w:p>
    <w:p w:rsidR="0010702B" w:rsidRDefault="0010702B">
      <w:pPr>
        <w:ind w:left="560"/>
        <w:jc w:val="left"/>
        <w:rPr>
          <w:rFonts w:ascii="仿宋_GB2312" w:eastAsia="仿宋_GB2312" w:hAnsi="Times New Roman"/>
          <w:sz w:val="28"/>
          <w:szCs w:val="28"/>
        </w:rPr>
      </w:pPr>
    </w:p>
    <w:p w:rsidR="0010702B" w:rsidRDefault="003B06AC">
      <w:pPr>
        <w:ind w:left="560" w:firstLineChars="1600" w:firstLine="4480"/>
        <w:jc w:val="left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/>
          <w:sz w:val="28"/>
          <w:szCs w:val="28"/>
        </w:rPr>
        <w:t>中国科学院大学学生处</w:t>
      </w:r>
    </w:p>
    <w:p w:rsidR="0010702B" w:rsidRDefault="003B06AC" w:rsidP="00BA7C51">
      <w:pPr>
        <w:ind w:left="560" w:firstLineChars="1700" w:firstLine="4760"/>
        <w:jc w:val="left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202</w:t>
      </w:r>
      <w:r>
        <w:rPr>
          <w:rFonts w:ascii="仿宋_GB2312" w:eastAsia="仿宋_GB2312" w:hAnsi="Times New Roman"/>
          <w:sz w:val="28"/>
          <w:szCs w:val="28"/>
        </w:rPr>
        <w:t>3</w:t>
      </w:r>
      <w:r>
        <w:rPr>
          <w:rFonts w:ascii="仿宋_GB2312" w:eastAsia="仿宋_GB2312" w:hAnsi="Times New Roman" w:hint="eastAsia"/>
          <w:sz w:val="28"/>
          <w:szCs w:val="28"/>
        </w:rPr>
        <w:t>年10月9日</w:t>
      </w:r>
    </w:p>
    <w:sectPr w:rsidR="00107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D18EE"/>
    <w:multiLevelType w:val="multilevel"/>
    <w:tmpl w:val="74DD18EE"/>
    <w:lvl w:ilvl="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DDA"/>
    <w:rsid w:val="00036D8E"/>
    <w:rsid w:val="000427EC"/>
    <w:rsid w:val="00072710"/>
    <w:rsid w:val="00075554"/>
    <w:rsid w:val="00077646"/>
    <w:rsid w:val="000815E2"/>
    <w:rsid w:val="000917BF"/>
    <w:rsid w:val="000953EF"/>
    <w:rsid w:val="000E32AA"/>
    <w:rsid w:val="0010013A"/>
    <w:rsid w:val="0010702B"/>
    <w:rsid w:val="001071EB"/>
    <w:rsid w:val="00131042"/>
    <w:rsid w:val="00173079"/>
    <w:rsid w:val="00182290"/>
    <w:rsid w:val="001966B7"/>
    <w:rsid w:val="001F35A3"/>
    <w:rsid w:val="002126EC"/>
    <w:rsid w:val="0022207A"/>
    <w:rsid w:val="0023212E"/>
    <w:rsid w:val="00293805"/>
    <w:rsid w:val="00294808"/>
    <w:rsid w:val="002A13BC"/>
    <w:rsid w:val="002A74CB"/>
    <w:rsid w:val="002B2D26"/>
    <w:rsid w:val="002F24D3"/>
    <w:rsid w:val="002F38D7"/>
    <w:rsid w:val="00310262"/>
    <w:rsid w:val="003433ED"/>
    <w:rsid w:val="00356D47"/>
    <w:rsid w:val="00376A51"/>
    <w:rsid w:val="003A48B6"/>
    <w:rsid w:val="003B06AC"/>
    <w:rsid w:val="003B1429"/>
    <w:rsid w:val="003C06D1"/>
    <w:rsid w:val="003C6472"/>
    <w:rsid w:val="003F48E8"/>
    <w:rsid w:val="004046F6"/>
    <w:rsid w:val="0040616D"/>
    <w:rsid w:val="00432058"/>
    <w:rsid w:val="004331B0"/>
    <w:rsid w:val="004349DB"/>
    <w:rsid w:val="004E121B"/>
    <w:rsid w:val="004F5A69"/>
    <w:rsid w:val="00532B82"/>
    <w:rsid w:val="00593433"/>
    <w:rsid w:val="005B4353"/>
    <w:rsid w:val="00676474"/>
    <w:rsid w:val="00684F64"/>
    <w:rsid w:val="006A0DDA"/>
    <w:rsid w:val="006C00CC"/>
    <w:rsid w:val="006C5A5E"/>
    <w:rsid w:val="006D0AE1"/>
    <w:rsid w:val="006E22C2"/>
    <w:rsid w:val="007147E6"/>
    <w:rsid w:val="00774DCD"/>
    <w:rsid w:val="00775DF3"/>
    <w:rsid w:val="007825B7"/>
    <w:rsid w:val="00791BD4"/>
    <w:rsid w:val="007A1C10"/>
    <w:rsid w:val="007C77FE"/>
    <w:rsid w:val="007D764B"/>
    <w:rsid w:val="007E79DC"/>
    <w:rsid w:val="007F1CFE"/>
    <w:rsid w:val="00801A6B"/>
    <w:rsid w:val="00802728"/>
    <w:rsid w:val="00834D82"/>
    <w:rsid w:val="008457E5"/>
    <w:rsid w:val="00846D95"/>
    <w:rsid w:val="008636AD"/>
    <w:rsid w:val="0088037B"/>
    <w:rsid w:val="008A1CD5"/>
    <w:rsid w:val="008C0506"/>
    <w:rsid w:val="008C6104"/>
    <w:rsid w:val="008D309F"/>
    <w:rsid w:val="008E0744"/>
    <w:rsid w:val="00904B4E"/>
    <w:rsid w:val="009648E3"/>
    <w:rsid w:val="00975E70"/>
    <w:rsid w:val="00992007"/>
    <w:rsid w:val="009F1CA1"/>
    <w:rsid w:val="00A06353"/>
    <w:rsid w:val="00A155AB"/>
    <w:rsid w:val="00A703F6"/>
    <w:rsid w:val="00A80E2E"/>
    <w:rsid w:val="00A8459D"/>
    <w:rsid w:val="00A91B39"/>
    <w:rsid w:val="00AE4C47"/>
    <w:rsid w:val="00B232E0"/>
    <w:rsid w:val="00B4101C"/>
    <w:rsid w:val="00B64060"/>
    <w:rsid w:val="00B75C1D"/>
    <w:rsid w:val="00BA7C51"/>
    <w:rsid w:val="00BE6377"/>
    <w:rsid w:val="00C16C48"/>
    <w:rsid w:val="00C77942"/>
    <w:rsid w:val="00CF1545"/>
    <w:rsid w:val="00D36F7D"/>
    <w:rsid w:val="00D537A9"/>
    <w:rsid w:val="00D638EC"/>
    <w:rsid w:val="00D813FD"/>
    <w:rsid w:val="00D87151"/>
    <w:rsid w:val="00DB542E"/>
    <w:rsid w:val="00DB6F74"/>
    <w:rsid w:val="00DD078A"/>
    <w:rsid w:val="00DF1EE4"/>
    <w:rsid w:val="00E0124B"/>
    <w:rsid w:val="00E03969"/>
    <w:rsid w:val="00E56612"/>
    <w:rsid w:val="00E65A96"/>
    <w:rsid w:val="00E80906"/>
    <w:rsid w:val="00E81793"/>
    <w:rsid w:val="00E96B67"/>
    <w:rsid w:val="00EC1C7D"/>
    <w:rsid w:val="00EC27F3"/>
    <w:rsid w:val="00EE7CDB"/>
    <w:rsid w:val="00EF78BE"/>
    <w:rsid w:val="00F330C8"/>
    <w:rsid w:val="00F41740"/>
    <w:rsid w:val="00F43958"/>
    <w:rsid w:val="00F46C8D"/>
    <w:rsid w:val="00FA2425"/>
    <w:rsid w:val="00FE2F54"/>
    <w:rsid w:val="01C92717"/>
    <w:rsid w:val="04312886"/>
    <w:rsid w:val="051A35ED"/>
    <w:rsid w:val="05CA210C"/>
    <w:rsid w:val="06DC324E"/>
    <w:rsid w:val="07BA06BE"/>
    <w:rsid w:val="07FE66CB"/>
    <w:rsid w:val="107E469F"/>
    <w:rsid w:val="10C533FF"/>
    <w:rsid w:val="14803A5B"/>
    <w:rsid w:val="16570459"/>
    <w:rsid w:val="172018FF"/>
    <w:rsid w:val="18671C16"/>
    <w:rsid w:val="19D3216D"/>
    <w:rsid w:val="1E8D532F"/>
    <w:rsid w:val="21A460DD"/>
    <w:rsid w:val="2204335C"/>
    <w:rsid w:val="25021151"/>
    <w:rsid w:val="295C2647"/>
    <w:rsid w:val="2B097B7F"/>
    <w:rsid w:val="2CA71DD1"/>
    <w:rsid w:val="2F837475"/>
    <w:rsid w:val="32843AED"/>
    <w:rsid w:val="32D94087"/>
    <w:rsid w:val="34654306"/>
    <w:rsid w:val="37556BD7"/>
    <w:rsid w:val="389265DF"/>
    <w:rsid w:val="3D7C2FEC"/>
    <w:rsid w:val="3E4026BA"/>
    <w:rsid w:val="3F9503E1"/>
    <w:rsid w:val="42190100"/>
    <w:rsid w:val="424F27D8"/>
    <w:rsid w:val="45B32E6A"/>
    <w:rsid w:val="46271B24"/>
    <w:rsid w:val="4844399F"/>
    <w:rsid w:val="49706E5A"/>
    <w:rsid w:val="4A7F5F45"/>
    <w:rsid w:val="4A845C50"/>
    <w:rsid w:val="4C810513"/>
    <w:rsid w:val="4FBB1331"/>
    <w:rsid w:val="4FEC222F"/>
    <w:rsid w:val="550C1086"/>
    <w:rsid w:val="587425B2"/>
    <w:rsid w:val="5A2A393F"/>
    <w:rsid w:val="5A646B5B"/>
    <w:rsid w:val="5AA83DCD"/>
    <w:rsid w:val="5C9C1C7E"/>
    <w:rsid w:val="5E0462FF"/>
    <w:rsid w:val="5EA842DD"/>
    <w:rsid w:val="5EBC38F3"/>
    <w:rsid w:val="63B0179C"/>
    <w:rsid w:val="64DD72F5"/>
    <w:rsid w:val="66CF38B7"/>
    <w:rsid w:val="6A3419CA"/>
    <w:rsid w:val="6A9B5EF7"/>
    <w:rsid w:val="6B513494"/>
    <w:rsid w:val="6BB51D26"/>
    <w:rsid w:val="6C9F6FD1"/>
    <w:rsid w:val="7167651A"/>
    <w:rsid w:val="75477C9F"/>
    <w:rsid w:val="775F45E6"/>
    <w:rsid w:val="7B186900"/>
    <w:rsid w:val="7D1421DF"/>
    <w:rsid w:val="7EBA4878"/>
    <w:rsid w:val="7EFC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FFDE8B-1ED5-4F49-BA37-9E1D1BF4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赵怡斐</dc:creator>
  <cp:lastModifiedBy>赵苹</cp:lastModifiedBy>
  <cp:revision>15</cp:revision>
  <dcterms:created xsi:type="dcterms:W3CDTF">2023-01-03T07:19:00Z</dcterms:created>
  <dcterms:modified xsi:type="dcterms:W3CDTF">2023-10-08T08:51:00Z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EC5ADA7801F941B29CEE8135051994A3</vt:lpwstr>
  </property>
</Properties>
</file>