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11243" w14:textId="2627A6CD" w:rsidR="0097157C" w:rsidRDefault="00F96390">
      <w:pPr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202</w:t>
      </w:r>
      <w:r w:rsidR="00F5608C">
        <w:rPr>
          <w:rFonts w:ascii="Times New Roman" w:eastAsia="华文中宋" w:hAnsi="Times New Roman" w:cs="Times New Roman" w:hint="eastAsia"/>
          <w:b/>
          <w:sz w:val="44"/>
          <w:szCs w:val="44"/>
        </w:rPr>
        <w:t>3</w:t>
      </w:r>
      <w:r w:rsidR="00D32459">
        <w:rPr>
          <w:rFonts w:ascii="Times New Roman" w:eastAsia="华文中宋" w:hAnsi="Times New Roman" w:cs="Times New Roman"/>
          <w:b/>
          <w:sz w:val="44"/>
          <w:szCs w:val="44"/>
        </w:rPr>
        <w:t>年度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“</w:t>
      </w:r>
      <w:r>
        <w:rPr>
          <w:rFonts w:ascii="Times New Roman" w:eastAsia="华文中宋" w:hAnsi="Times New Roman" w:cs="Times New Roman"/>
          <w:b/>
          <w:sz w:val="44"/>
          <w:szCs w:val="44"/>
        </w:rPr>
        <w:t>全球共性挑战专项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”</w:t>
      </w:r>
    </w:p>
    <w:p w14:paraId="7C66585F" w14:textId="7336372B" w:rsidR="0097157C" w:rsidRDefault="003F6D8A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>合作</w:t>
      </w:r>
      <w:r w:rsidR="00D32459">
        <w:rPr>
          <w:rFonts w:ascii="Times New Roman" w:eastAsia="华文中宋" w:hAnsi="Times New Roman" w:cs="Times New Roman"/>
          <w:b/>
          <w:sz w:val="44"/>
          <w:szCs w:val="44"/>
        </w:rPr>
        <w:t>建议征集指南</w:t>
      </w:r>
    </w:p>
    <w:p w14:paraId="7D593203" w14:textId="426816FA" w:rsidR="0097157C" w:rsidRDefault="003F6D8A">
      <w:pPr>
        <w:snapToGrid w:val="0"/>
        <w:spacing w:line="360" w:lineRule="auto"/>
        <w:ind w:left="566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合作</w:t>
      </w:r>
      <w:r w:rsidR="00D32459">
        <w:rPr>
          <w:rFonts w:ascii="Times New Roman" w:eastAsia="黑体" w:hAnsi="Times New Roman" w:cs="Times New Roman"/>
          <w:b/>
          <w:sz w:val="32"/>
          <w:szCs w:val="32"/>
        </w:rPr>
        <w:t>定位</w:t>
      </w:r>
    </w:p>
    <w:p w14:paraId="61E0A6E2" w14:textId="28976052" w:rsidR="0097157C" w:rsidRDefault="001D2B38" w:rsidP="007374C7">
      <w:pPr>
        <w:snapToGrid w:val="0"/>
        <w:spacing w:after="240"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围绕可持续发展、基础研究和前沿</w:t>
      </w:r>
      <w:r w:rsidR="00F96390"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探索</w:t>
      </w:r>
      <w:r w:rsidR="00F96390">
        <w:rPr>
          <w:rFonts w:ascii="Times New Roman" w:eastAsia="华文仿宋" w:hAnsi="Times New Roman" w:cs="Times New Roman" w:hint="eastAsia"/>
          <w:color w:val="000000"/>
          <w:kern w:val="0"/>
          <w:sz w:val="32"/>
          <w:szCs w:val="32"/>
        </w:rPr>
        <w:t>，针对</w:t>
      </w:r>
      <w:r w:rsidR="00D32459"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全球共同科学挑战和</w:t>
      </w:r>
      <w:r w:rsidR="00F96390"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共性技术需求开展联合研究</w:t>
      </w:r>
      <w:r w:rsidR="00D32459"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。</w:t>
      </w:r>
    </w:p>
    <w:p w14:paraId="026F0771" w14:textId="77777777" w:rsidR="0097157C" w:rsidRDefault="00D32459">
      <w:pPr>
        <w:pStyle w:val="ab"/>
        <w:numPr>
          <w:ilvl w:val="0"/>
          <w:numId w:val="1"/>
        </w:numPr>
        <w:snapToGrid w:val="0"/>
        <w:spacing w:before="240" w:line="360" w:lineRule="auto"/>
        <w:ind w:firstLineChars="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资助重点</w:t>
      </w:r>
    </w:p>
    <w:p w14:paraId="6DAE4B6C" w14:textId="624869AA" w:rsidR="00175A00" w:rsidRDefault="00175A00" w:rsidP="007374C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“需求牵引，</w:t>
      </w:r>
      <w:r w:rsidR="00E06595">
        <w:rPr>
          <w:rFonts w:ascii="仿宋" w:eastAsia="仿宋" w:hAnsi="仿宋" w:hint="eastAsia"/>
          <w:sz w:val="32"/>
        </w:rPr>
        <w:t>贡献导向</w:t>
      </w:r>
      <w:r w:rsidR="000C6550">
        <w:rPr>
          <w:rFonts w:ascii="仿宋" w:eastAsia="仿宋" w:hAnsi="仿宋" w:hint="eastAsia"/>
          <w:sz w:val="32"/>
        </w:rPr>
        <w:t>，成果</w:t>
      </w:r>
      <w:r w:rsidR="003F6D8A">
        <w:rPr>
          <w:rFonts w:ascii="仿宋" w:eastAsia="仿宋" w:hAnsi="仿宋" w:hint="eastAsia"/>
          <w:sz w:val="32"/>
        </w:rPr>
        <w:t>落地</w:t>
      </w:r>
      <w:r w:rsidRPr="00175A00">
        <w:rPr>
          <w:rFonts w:ascii="仿宋" w:eastAsia="仿宋" w:hAnsi="仿宋" w:hint="eastAsia"/>
          <w:sz w:val="32"/>
        </w:rPr>
        <w:t>”</w:t>
      </w:r>
      <w:r>
        <w:rPr>
          <w:rFonts w:ascii="仿宋" w:eastAsia="仿宋" w:hAnsi="仿宋" w:hint="eastAsia"/>
          <w:sz w:val="32"/>
        </w:rPr>
        <w:t>的国际合作</w:t>
      </w:r>
      <w:r w:rsidR="00500D01">
        <w:rPr>
          <w:rFonts w:ascii="仿宋" w:eastAsia="仿宋" w:hAnsi="仿宋" w:hint="eastAsia"/>
          <w:sz w:val="32"/>
        </w:rPr>
        <w:t>及港澳台合作</w:t>
      </w:r>
      <w:r w:rsidR="007374C7">
        <w:rPr>
          <w:rFonts w:ascii="仿宋" w:eastAsia="仿宋" w:hAnsi="仿宋" w:hint="eastAsia"/>
          <w:sz w:val="32"/>
        </w:rPr>
        <w:t>。</w:t>
      </w:r>
      <w:r w:rsidRPr="00175A00">
        <w:rPr>
          <w:rFonts w:ascii="仿宋" w:eastAsia="仿宋" w:hAnsi="仿宋" w:hint="eastAsia"/>
          <w:sz w:val="32"/>
        </w:rPr>
        <w:t>突出中国科学院在</w:t>
      </w:r>
      <w:r w:rsidR="003F6D8A">
        <w:rPr>
          <w:rFonts w:ascii="仿宋" w:eastAsia="仿宋" w:hAnsi="仿宋" w:hint="eastAsia"/>
          <w:sz w:val="32"/>
        </w:rPr>
        <w:t>国家</w:t>
      </w:r>
      <w:r>
        <w:rPr>
          <w:rFonts w:ascii="仿宋" w:eastAsia="仿宋" w:hAnsi="仿宋" w:hint="eastAsia"/>
          <w:sz w:val="32"/>
        </w:rPr>
        <w:t>科技创新</w:t>
      </w:r>
      <w:r w:rsidR="002C22E9">
        <w:rPr>
          <w:rFonts w:ascii="仿宋" w:eastAsia="仿宋" w:hAnsi="仿宋" w:hint="eastAsia"/>
          <w:sz w:val="32"/>
        </w:rPr>
        <w:t>体系中的国际合作</w:t>
      </w:r>
      <w:r w:rsidRPr="00175A00">
        <w:rPr>
          <w:rFonts w:ascii="仿宋" w:eastAsia="仿宋" w:hAnsi="仿宋" w:hint="eastAsia"/>
          <w:sz w:val="32"/>
        </w:rPr>
        <w:t>优势，重点支持以下类型</w:t>
      </w:r>
      <w:r>
        <w:rPr>
          <w:rFonts w:ascii="仿宋" w:eastAsia="仿宋" w:hAnsi="仿宋" w:hint="eastAsia"/>
          <w:sz w:val="32"/>
        </w:rPr>
        <w:t>的实质性</w:t>
      </w:r>
      <w:r w:rsidRPr="00175A00">
        <w:rPr>
          <w:rFonts w:ascii="仿宋" w:eastAsia="仿宋" w:hAnsi="仿宋" w:hint="eastAsia"/>
          <w:sz w:val="32"/>
        </w:rPr>
        <w:t>合作：</w:t>
      </w:r>
    </w:p>
    <w:p w14:paraId="2159F734" w14:textId="77777777" w:rsidR="008C705F" w:rsidRDefault="00D72CB2" w:rsidP="00D72CB2">
      <w:pPr>
        <w:ind w:firstLine="648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1</w:t>
      </w:r>
      <w:r w:rsidRPr="006B00CB">
        <w:rPr>
          <w:rFonts w:ascii="仿宋_GB2312" w:eastAsia="仿宋_GB2312" w:hAnsiTheme="minorEastAsia" w:hint="eastAsia"/>
          <w:b/>
          <w:sz w:val="32"/>
          <w:szCs w:val="32"/>
        </w:rPr>
        <w:t>、</w:t>
      </w:r>
      <w:r w:rsidR="008C705F" w:rsidRPr="006B00CB">
        <w:rPr>
          <w:rFonts w:ascii="仿宋_GB2312" w:eastAsia="仿宋_GB2312" w:hAnsiTheme="minorEastAsia" w:hint="eastAsia"/>
          <w:b/>
          <w:sz w:val="32"/>
          <w:szCs w:val="32"/>
        </w:rPr>
        <w:t>基础研究</w:t>
      </w:r>
    </w:p>
    <w:p w14:paraId="05B04F64" w14:textId="7605FDCA" w:rsidR="008C705F" w:rsidRDefault="008C705F" w:rsidP="00D72CB2">
      <w:pPr>
        <w:ind w:firstLine="648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面向</w:t>
      </w:r>
      <w:r w:rsidR="00D72CB2" w:rsidRPr="008C705F">
        <w:rPr>
          <w:rFonts w:ascii="仿宋_GB2312" w:eastAsia="仿宋_GB2312" w:hAnsiTheme="minorEastAsia"/>
          <w:sz w:val="32"/>
          <w:szCs w:val="32"/>
        </w:rPr>
        <w:t>共性</w:t>
      </w:r>
      <w:r w:rsidR="00D72CB2" w:rsidRPr="008C705F">
        <w:rPr>
          <w:rFonts w:ascii="仿宋_GB2312" w:eastAsia="仿宋_GB2312" w:hAnsiTheme="minorEastAsia" w:hint="eastAsia"/>
          <w:sz w:val="32"/>
          <w:szCs w:val="32"/>
        </w:rPr>
        <w:t>科学问题</w:t>
      </w:r>
      <w:r>
        <w:rPr>
          <w:rFonts w:ascii="仿宋_GB2312" w:eastAsia="仿宋_GB2312" w:hAnsiTheme="minorEastAsia" w:hint="eastAsia"/>
          <w:sz w:val="32"/>
          <w:szCs w:val="32"/>
        </w:rPr>
        <w:t>的基础研究合作</w:t>
      </w:r>
      <w:r w:rsidR="00304858">
        <w:rPr>
          <w:rFonts w:ascii="仿宋_GB2312" w:eastAsia="仿宋_GB2312" w:hAnsiTheme="minorEastAsia" w:hint="eastAsia"/>
          <w:sz w:val="32"/>
          <w:szCs w:val="32"/>
        </w:rPr>
        <w:t>；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14:paraId="69C5AB4A" w14:textId="5EE61EC6" w:rsidR="00D72CB2" w:rsidRPr="008C705F" w:rsidRDefault="008C705F" w:rsidP="00D72CB2">
      <w:pPr>
        <w:ind w:firstLine="648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面向</w:t>
      </w:r>
      <w:r w:rsidR="00D72CB2" w:rsidRPr="008C705F">
        <w:rPr>
          <w:rFonts w:ascii="仿宋_GB2312" w:eastAsia="仿宋_GB2312" w:hAnsiTheme="minorEastAsia" w:hint="eastAsia"/>
          <w:sz w:val="32"/>
          <w:szCs w:val="32"/>
        </w:rPr>
        <w:t>共性</w:t>
      </w:r>
      <w:r w:rsidR="00D72CB2" w:rsidRPr="008C705F">
        <w:rPr>
          <w:rFonts w:ascii="仿宋_GB2312" w:eastAsia="仿宋_GB2312" w:hAnsiTheme="minorEastAsia"/>
          <w:sz w:val="32"/>
          <w:szCs w:val="32"/>
        </w:rPr>
        <w:t>技术</w:t>
      </w:r>
      <w:r w:rsidRPr="008C705F">
        <w:rPr>
          <w:rFonts w:ascii="仿宋_GB2312" w:eastAsia="仿宋_GB2312" w:hAnsiTheme="minorEastAsia" w:hint="eastAsia"/>
          <w:sz w:val="32"/>
          <w:szCs w:val="32"/>
        </w:rPr>
        <w:t>需求</w:t>
      </w:r>
      <w:r>
        <w:rPr>
          <w:rFonts w:ascii="仿宋_GB2312" w:eastAsia="仿宋_GB2312" w:hAnsiTheme="minorEastAsia" w:hint="eastAsia"/>
          <w:sz w:val="32"/>
          <w:szCs w:val="32"/>
        </w:rPr>
        <w:t>的基础研究合作</w:t>
      </w:r>
      <w:r w:rsidR="00304858">
        <w:rPr>
          <w:rFonts w:ascii="仿宋_GB2312" w:eastAsia="仿宋_GB2312" w:hAnsiTheme="minorEastAsia" w:hint="eastAsia"/>
          <w:sz w:val="32"/>
          <w:szCs w:val="32"/>
        </w:rPr>
        <w:t>。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14:paraId="71234644" w14:textId="2CA9FD3D" w:rsidR="003F6D8A" w:rsidRDefault="00D72CB2" w:rsidP="006242D8">
      <w:pPr>
        <w:tabs>
          <w:tab w:val="right" w:pos="8306"/>
        </w:tabs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2</w:t>
      </w:r>
      <w:r w:rsidR="006242D8">
        <w:rPr>
          <w:rFonts w:ascii="仿宋_GB2312" w:eastAsia="仿宋_GB2312" w:hAnsiTheme="minorEastAsia" w:hint="eastAsia"/>
          <w:b/>
          <w:sz w:val="32"/>
          <w:szCs w:val="32"/>
        </w:rPr>
        <w:t>、</w:t>
      </w:r>
      <w:r w:rsidR="003F6D8A">
        <w:rPr>
          <w:rFonts w:ascii="仿宋_GB2312" w:eastAsia="仿宋_GB2312" w:hAnsiTheme="minorEastAsia" w:hint="eastAsia"/>
          <w:b/>
          <w:sz w:val="32"/>
          <w:szCs w:val="32"/>
        </w:rPr>
        <w:t>合作研发</w:t>
      </w:r>
    </w:p>
    <w:p w14:paraId="033B0709" w14:textId="55E02958" w:rsidR="00175A00" w:rsidRPr="007C523B" w:rsidRDefault="006242D8" w:rsidP="003F6D8A">
      <w:pPr>
        <w:tabs>
          <w:tab w:val="right" w:pos="8306"/>
        </w:tabs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面向重大需求、重大任务，合作研发</w:t>
      </w:r>
      <w:r w:rsidR="00175A00" w:rsidRPr="007C523B">
        <w:rPr>
          <w:rFonts w:ascii="仿宋_GB2312" w:eastAsia="仿宋_GB2312" w:hAnsiTheme="minorEastAsia" w:hint="eastAsia"/>
          <w:sz w:val="32"/>
          <w:szCs w:val="32"/>
        </w:rPr>
        <w:t>变革性技术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 w:rsidR="00CC6953">
        <w:rPr>
          <w:rFonts w:ascii="仿宋_GB2312" w:eastAsia="仿宋_GB2312" w:hAnsiTheme="minorEastAsia" w:hint="eastAsia"/>
          <w:sz w:val="32"/>
          <w:szCs w:val="32"/>
        </w:rPr>
        <w:t>高技术</w:t>
      </w:r>
      <w:r>
        <w:rPr>
          <w:rFonts w:ascii="仿宋_GB2312" w:eastAsia="仿宋_GB2312" w:hAnsiTheme="minorEastAsia" w:hint="eastAsia"/>
          <w:sz w:val="32"/>
          <w:szCs w:val="32"/>
        </w:rPr>
        <w:t>产品（材料、器件、设备等）或</w:t>
      </w:r>
      <w:r w:rsidR="00F343BA">
        <w:rPr>
          <w:rFonts w:ascii="仿宋_GB2312" w:eastAsia="仿宋_GB2312" w:hAnsiTheme="minorEastAsia" w:hint="eastAsia"/>
          <w:sz w:val="32"/>
          <w:szCs w:val="32"/>
        </w:rPr>
        <w:t>创新性科研</w:t>
      </w:r>
      <w:r w:rsidR="00500D01">
        <w:rPr>
          <w:rFonts w:ascii="仿宋_GB2312" w:eastAsia="仿宋_GB2312" w:hAnsiTheme="minorEastAsia" w:hint="eastAsia"/>
          <w:sz w:val="32"/>
          <w:szCs w:val="32"/>
        </w:rPr>
        <w:t>条件</w:t>
      </w:r>
      <w:r w:rsidR="00175A00" w:rsidRPr="007C523B">
        <w:rPr>
          <w:rFonts w:ascii="仿宋_GB2312" w:eastAsia="仿宋_GB2312" w:hAnsiTheme="minorEastAsia" w:hint="eastAsia"/>
          <w:sz w:val="32"/>
          <w:szCs w:val="32"/>
        </w:rPr>
        <w:t>平台</w:t>
      </w:r>
      <w:r w:rsidR="00500D01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30F1D15B" w14:textId="081612A9" w:rsidR="003F6D8A" w:rsidRDefault="00D72CB2" w:rsidP="003F6D8A">
      <w:pPr>
        <w:ind w:firstLine="648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3</w:t>
      </w:r>
      <w:r w:rsidR="003F6D8A">
        <w:rPr>
          <w:rFonts w:ascii="仿宋_GB2312" w:eastAsia="仿宋_GB2312" w:hAnsiTheme="minorEastAsia" w:hint="eastAsia"/>
          <w:b/>
          <w:sz w:val="32"/>
          <w:szCs w:val="32"/>
        </w:rPr>
        <w:t>、民生转化</w:t>
      </w:r>
      <w:r w:rsidR="006B00CB">
        <w:rPr>
          <w:rFonts w:ascii="仿宋_GB2312" w:eastAsia="仿宋_GB2312" w:hAnsiTheme="minorEastAsia" w:hint="eastAsia"/>
          <w:b/>
          <w:sz w:val="32"/>
          <w:szCs w:val="32"/>
        </w:rPr>
        <w:t>与服务</w:t>
      </w:r>
    </w:p>
    <w:p w14:paraId="740CD2CD" w14:textId="7854F0BE" w:rsidR="00175A00" w:rsidRPr="007C523B" w:rsidRDefault="006B00CB" w:rsidP="006B00CB">
      <w:pPr>
        <w:ind w:firstLine="648"/>
        <w:rPr>
          <w:rFonts w:ascii="仿宋_GB2312" w:eastAsia="仿宋_GB2312" w:hAnsiTheme="minorEastAsia"/>
          <w:sz w:val="32"/>
          <w:szCs w:val="32"/>
        </w:rPr>
      </w:pPr>
      <w:r w:rsidRPr="007C523B">
        <w:rPr>
          <w:rFonts w:ascii="仿宋_GB2312" w:eastAsia="仿宋_GB2312" w:hAnsiTheme="minorEastAsia" w:hint="eastAsia"/>
          <w:sz w:val="32"/>
          <w:szCs w:val="32"/>
        </w:rPr>
        <w:t>优先但不限于农业、加工业、制造业</w:t>
      </w:r>
      <w:r>
        <w:rPr>
          <w:rFonts w:ascii="仿宋_GB2312" w:eastAsia="仿宋_GB2312" w:hAnsiTheme="minorEastAsia" w:hint="eastAsia"/>
          <w:sz w:val="32"/>
          <w:szCs w:val="32"/>
        </w:rPr>
        <w:t>的民生科技转化。</w:t>
      </w:r>
      <w:r w:rsidRPr="007C523B">
        <w:rPr>
          <w:rFonts w:ascii="仿宋_GB2312" w:eastAsia="仿宋_GB2312" w:hAnsiTheme="minorEastAsia" w:hint="eastAsia"/>
          <w:sz w:val="32"/>
          <w:szCs w:val="32"/>
        </w:rPr>
        <w:t>在境内转化</w:t>
      </w:r>
      <w:r w:rsidRPr="007C523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合作外方须做出重要技术贡献。</w:t>
      </w:r>
      <w:r w:rsidR="00175A00" w:rsidRPr="007C523B">
        <w:rPr>
          <w:rFonts w:ascii="仿宋_GB2312" w:eastAsia="仿宋_GB2312" w:hAnsiTheme="minorEastAsia" w:hint="eastAsia"/>
          <w:sz w:val="32"/>
          <w:szCs w:val="32"/>
        </w:rPr>
        <w:t>在境外转化，合作外方须具有生产要素优势或/和市场优势；</w:t>
      </w:r>
    </w:p>
    <w:p w14:paraId="29E74324" w14:textId="30DB8A39" w:rsidR="003F6D8A" w:rsidRPr="006B00CB" w:rsidRDefault="006B00CB" w:rsidP="006B00C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B00CB">
        <w:rPr>
          <w:rFonts w:ascii="仿宋_GB2312" w:eastAsia="仿宋_GB2312" w:hAnsiTheme="minorEastAsia" w:hint="eastAsia"/>
          <w:sz w:val="32"/>
          <w:szCs w:val="32"/>
        </w:rPr>
        <w:t>生命健康</w:t>
      </w:r>
      <w:r>
        <w:rPr>
          <w:rFonts w:ascii="仿宋_GB2312" w:eastAsia="仿宋_GB2312" w:hAnsiTheme="minorEastAsia" w:hint="eastAsia"/>
          <w:sz w:val="32"/>
          <w:szCs w:val="32"/>
        </w:rPr>
        <w:t>（生命科学、医疗、医药）；</w:t>
      </w:r>
    </w:p>
    <w:p w14:paraId="359B882E" w14:textId="698F7726" w:rsidR="00175A00" w:rsidRPr="00EA4111" w:rsidRDefault="00175A00" w:rsidP="00175A00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A4111">
        <w:rPr>
          <w:rFonts w:ascii="仿宋_GB2312" w:eastAsia="仿宋_GB2312" w:hAnsiTheme="minorEastAsia" w:hint="eastAsia"/>
          <w:sz w:val="32"/>
          <w:szCs w:val="32"/>
        </w:rPr>
        <w:lastRenderedPageBreak/>
        <w:t>资源，包括</w:t>
      </w:r>
      <w:r w:rsidR="00500D01">
        <w:rPr>
          <w:rFonts w:ascii="仿宋_GB2312" w:eastAsia="仿宋_GB2312" w:hAnsiTheme="minorEastAsia" w:hint="eastAsia"/>
          <w:sz w:val="32"/>
          <w:szCs w:val="32"/>
        </w:rPr>
        <w:t>生物资源、</w:t>
      </w:r>
      <w:r w:rsidRPr="00EA4111">
        <w:rPr>
          <w:rFonts w:ascii="仿宋_GB2312" w:eastAsia="仿宋_GB2312" w:hAnsiTheme="minorEastAsia" w:hint="eastAsia"/>
          <w:sz w:val="32"/>
          <w:szCs w:val="32"/>
        </w:rPr>
        <w:t>能源；</w:t>
      </w:r>
    </w:p>
    <w:p w14:paraId="2AC416E4" w14:textId="38A3B689" w:rsidR="00175A00" w:rsidRDefault="006B00CB" w:rsidP="006B00CB">
      <w:pPr>
        <w:ind w:firstLine="648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环境，包括海洋、极端环境。</w:t>
      </w:r>
    </w:p>
    <w:p w14:paraId="48ED4AAC" w14:textId="77777777" w:rsidR="0097157C" w:rsidRDefault="00D32459">
      <w:pPr>
        <w:snapToGrid w:val="0"/>
        <w:spacing w:before="240" w:line="360" w:lineRule="auto"/>
        <w:ind w:left="566"/>
        <w:rPr>
          <w:rFonts w:ascii="Times New Roman" w:eastAsia="黑体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b/>
          <w:sz w:val="32"/>
          <w:szCs w:val="32"/>
        </w:rPr>
        <w:t>三、征集要求</w:t>
      </w:r>
    </w:p>
    <w:p w14:paraId="5256828C" w14:textId="699AC33C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 w:rsidR="00835150">
        <w:rPr>
          <w:rFonts w:ascii="Times New Roman" w:eastAsia="仿宋" w:hAnsi="Times New Roman" w:cs="Times New Roman"/>
          <w:sz w:val="32"/>
          <w:szCs w:val="32"/>
        </w:rPr>
        <w:t>、</w:t>
      </w:r>
      <w:r w:rsidR="00835150">
        <w:rPr>
          <w:rFonts w:ascii="Times New Roman" w:eastAsia="仿宋" w:hAnsi="Times New Roman" w:cs="Times New Roman" w:hint="eastAsia"/>
          <w:sz w:val="32"/>
          <w:szCs w:val="32"/>
        </w:rPr>
        <w:t>合作</w:t>
      </w:r>
      <w:r>
        <w:rPr>
          <w:rFonts w:ascii="Times New Roman" w:eastAsia="仿宋" w:hAnsi="Times New Roman" w:cs="Times New Roman"/>
          <w:sz w:val="32"/>
          <w:szCs w:val="32"/>
        </w:rPr>
        <w:t>建议须</w:t>
      </w:r>
      <w:r>
        <w:rPr>
          <w:rFonts w:ascii="Times New Roman" w:eastAsia="仿宋" w:hAnsi="Times New Roman" w:cs="Times New Roman" w:hint="eastAsia"/>
          <w:sz w:val="32"/>
          <w:szCs w:val="32"/>
        </w:rPr>
        <w:t>选择</w:t>
      </w:r>
      <w:r w:rsidRPr="00D72CB2">
        <w:rPr>
          <w:rFonts w:ascii="Times New Roman" w:eastAsia="仿宋" w:hAnsi="Times New Roman" w:cs="Times New Roman" w:hint="eastAsia"/>
          <w:bCs/>
          <w:sz w:val="32"/>
          <w:szCs w:val="32"/>
        </w:rPr>
        <w:t>最契合的</w:t>
      </w:r>
      <w:r w:rsidR="00D72CB2" w:rsidRPr="00D72CB2">
        <w:rPr>
          <w:rFonts w:ascii="Times New Roman" w:eastAsia="仿宋" w:hAnsi="Times New Roman" w:cs="Times New Roman" w:hint="eastAsia"/>
          <w:bCs/>
          <w:sz w:val="32"/>
          <w:szCs w:val="32"/>
        </w:rPr>
        <w:t>合作类型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 w:rsidR="00E06595">
        <w:rPr>
          <w:rFonts w:ascii="Times New Roman" w:eastAsia="仿宋" w:hAnsi="Times New Roman" w:cs="Times New Roman" w:hint="eastAsia"/>
          <w:sz w:val="32"/>
          <w:szCs w:val="32"/>
        </w:rPr>
        <w:t>精炼</w:t>
      </w:r>
      <w:r w:rsidR="00D72CB2">
        <w:rPr>
          <w:rFonts w:ascii="Times New Roman" w:eastAsia="仿宋" w:hAnsi="Times New Roman" w:cs="Times New Roman" w:hint="eastAsia"/>
          <w:sz w:val="32"/>
          <w:szCs w:val="32"/>
        </w:rPr>
        <w:t>学术</w:t>
      </w:r>
      <w:r w:rsidR="00E06595">
        <w:rPr>
          <w:rFonts w:ascii="Times New Roman" w:eastAsia="仿宋" w:hAnsi="Times New Roman" w:cs="Times New Roman" w:hint="eastAsia"/>
          <w:sz w:val="32"/>
          <w:szCs w:val="32"/>
        </w:rPr>
        <w:t>内容</w:t>
      </w:r>
      <w:r w:rsidR="00835150">
        <w:rPr>
          <w:rFonts w:ascii="Times New Roman" w:eastAsia="仿宋" w:hAnsi="Times New Roman" w:cs="Times New Roman" w:hint="eastAsia"/>
          <w:sz w:val="32"/>
          <w:szCs w:val="32"/>
        </w:rPr>
        <w:t>，重点描述国际合作方案与产出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5BDB1B6F" w14:textId="5D599C00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 w:rsidR="003A5DC7">
        <w:rPr>
          <w:rFonts w:ascii="Times New Roman" w:eastAsia="仿宋" w:hAnsi="Times New Roman" w:cs="Times New Roman" w:hint="eastAsia"/>
          <w:sz w:val="32"/>
          <w:szCs w:val="32"/>
        </w:rPr>
        <w:t>合作</w:t>
      </w:r>
      <w:r w:rsidR="00E06595">
        <w:rPr>
          <w:rFonts w:ascii="Times New Roman" w:eastAsia="仿宋" w:hAnsi="Times New Roman" w:cs="Times New Roman" w:hint="eastAsia"/>
          <w:sz w:val="32"/>
          <w:szCs w:val="32"/>
        </w:rPr>
        <w:t>负责人应为中科院</w:t>
      </w:r>
      <w:r>
        <w:rPr>
          <w:rFonts w:ascii="Times New Roman" w:eastAsia="仿宋" w:hAnsi="Times New Roman" w:cs="Times New Roman" w:hint="eastAsia"/>
          <w:sz w:val="32"/>
          <w:szCs w:val="32"/>
        </w:rPr>
        <w:t>在职</w:t>
      </w:r>
      <w:r w:rsidR="00835150">
        <w:rPr>
          <w:rFonts w:ascii="Times New Roman" w:eastAsia="仿宋" w:hAnsi="Times New Roman" w:cs="Times New Roman" w:hint="eastAsia"/>
          <w:sz w:val="32"/>
          <w:szCs w:val="32"/>
        </w:rPr>
        <w:t>全职</w:t>
      </w:r>
      <w:r>
        <w:rPr>
          <w:rFonts w:ascii="Times New Roman" w:eastAsia="仿宋" w:hAnsi="Times New Roman" w:cs="Times New Roman" w:hint="eastAsia"/>
          <w:sz w:val="32"/>
          <w:szCs w:val="32"/>
        </w:rPr>
        <w:t>科研人员，且未承担其它在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研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100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万元</w:t>
      </w:r>
      <w:r>
        <w:rPr>
          <w:rFonts w:ascii="Times New Roman" w:eastAsia="华文仿宋" w:hAnsi="Times New Roman" w:cs="Times New Roman" w:hint="eastAsia"/>
          <w:color w:val="000000"/>
          <w:kern w:val="0"/>
          <w:sz w:val="32"/>
          <w:szCs w:val="32"/>
        </w:rPr>
        <w:t>及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以上的</w:t>
      </w:r>
      <w:r w:rsidR="00E06595">
        <w:rPr>
          <w:rFonts w:ascii="Times New Roman" w:eastAsia="华文仿宋" w:hAnsi="Times New Roman" w:cs="Times New Roman" w:hint="eastAsia"/>
          <w:color w:val="000000"/>
          <w:kern w:val="0"/>
          <w:sz w:val="32"/>
          <w:szCs w:val="32"/>
        </w:rPr>
        <w:t>中科院</w:t>
      </w:r>
      <w:r>
        <w:rPr>
          <w:rFonts w:ascii="Times New Roman" w:eastAsia="华文仿宋" w:hAnsi="Times New Roman" w:cs="Times New Roman" w:hint="eastAsia"/>
          <w:color w:val="000000"/>
          <w:kern w:val="0"/>
          <w:sz w:val="32"/>
          <w:szCs w:val="32"/>
        </w:rPr>
        <w:t>国际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伙伴计划项目</w:t>
      </w:r>
      <w:r>
        <w:rPr>
          <w:rFonts w:ascii="Times New Roman" w:eastAsia="华文仿宋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7FB864B6" w14:textId="16F3E42E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 w:rsidR="005E184A">
        <w:rPr>
          <w:rFonts w:ascii="Times New Roman" w:eastAsia="仿宋" w:hAnsi="Times New Roman" w:cs="Times New Roman" w:hint="eastAsia"/>
          <w:sz w:val="32"/>
          <w:szCs w:val="32"/>
        </w:rPr>
        <w:t>合作建议全年征集，</w:t>
      </w:r>
      <w:r>
        <w:rPr>
          <w:rFonts w:ascii="Times New Roman" w:eastAsia="仿宋" w:hAnsi="Times New Roman" w:cs="Times New Roman" w:hint="eastAsia"/>
          <w:sz w:val="32"/>
          <w:szCs w:val="32"/>
        </w:rPr>
        <w:t>国际合作局将</w:t>
      </w:r>
      <w:r w:rsidR="0017297D">
        <w:rPr>
          <w:rFonts w:ascii="Times New Roman" w:eastAsia="仿宋" w:hAnsi="Times New Roman" w:cs="Times New Roman" w:hint="eastAsia"/>
          <w:sz w:val="32"/>
          <w:szCs w:val="32"/>
        </w:rPr>
        <w:t>分批次</w:t>
      </w:r>
      <w:r>
        <w:rPr>
          <w:rFonts w:ascii="Times New Roman" w:eastAsia="仿宋" w:hAnsi="Times New Roman" w:cs="Times New Roman" w:hint="eastAsia"/>
          <w:sz w:val="32"/>
          <w:szCs w:val="32"/>
        </w:rPr>
        <w:t>开展建议书审核入库，</w:t>
      </w:r>
      <w:r w:rsidR="0017297D">
        <w:rPr>
          <w:rFonts w:ascii="Times New Roman" w:eastAsia="仿宋" w:hAnsi="Times New Roman" w:cs="Times New Roman" w:hint="eastAsia"/>
          <w:sz w:val="32"/>
          <w:szCs w:val="32"/>
        </w:rPr>
        <w:t>并于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E06595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F343BA">
        <w:rPr>
          <w:rFonts w:ascii="Times New Roman" w:eastAsia="仿宋" w:hAnsi="Times New Roman" w:cs="Times New Roman" w:hint="eastAsia"/>
          <w:sz w:val="32"/>
          <w:szCs w:val="32"/>
        </w:rPr>
        <w:t>底之前</w:t>
      </w:r>
      <w:r w:rsidR="00835150">
        <w:rPr>
          <w:rFonts w:ascii="Times New Roman" w:eastAsia="仿宋" w:hAnsi="Times New Roman" w:cs="Times New Roman" w:hint="eastAsia"/>
          <w:sz w:val="32"/>
          <w:szCs w:val="32"/>
        </w:rPr>
        <w:t>完成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下年度拟资助项目的遴选工作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5FFC8FD4" w14:textId="69277659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、院属单位根据自身工作需要组织</w:t>
      </w:r>
      <w:r w:rsidR="0017297D">
        <w:rPr>
          <w:rFonts w:ascii="Times New Roman" w:eastAsia="仿宋" w:hAnsi="Times New Roman" w:cs="Times New Roman"/>
          <w:sz w:val="32"/>
          <w:szCs w:val="32"/>
        </w:rPr>
        <w:t>本单位</w:t>
      </w:r>
      <w:r w:rsidR="0017297D">
        <w:rPr>
          <w:rFonts w:ascii="Times New Roman" w:eastAsia="仿宋" w:hAnsi="Times New Roman" w:cs="Times New Roman" w:hint="eastAsia"/>
          <w:sz w:val="32"/>
          <w:szCs w:val="32"/>
        </w:rPr>
        <w:t>建议书的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征集</w:t>
      </w:r>
      <w:r>
        <w:rPr>
          <w:rFonts w:ascii="Times New Roman" w:eastAsia="仿宋" w:hAnsi="Times New Roman" w:cs="Times New Roman" w:hint="eastAsia"/>
          <w:sz w:val="32"/>
          <w:szCs w:val="32"/>
        </w:rPr>
        <w:t>，并</w:t>
      </w:r>
      <w:r>
        <w:rPr>
          <w:rFonts w:ascii="Times New Roman" w:eastAsia="仿宋" w:hAnsi="Times New Roman" w:cs="Times New Roman"/>
          <w:sz w:val="32"/>
          <w:szCs w:val="32"/>
        </w:rPr>
        <w:t>通过</w:t>
      </w:r>
      <w:r>
        <w:rPr>
          <w:rFonts w:ascii="Times New Roman" w:eastAsia="仿宋" w:hAnsi="Times New Roman" w:cs="Times New Roman"/>
          <w:sz w:val="32"/>
          <w:szCs w:val="32"/>
        </w:rPr>
        <w:t>ARP</w:t>
      </w:r>
      <w:r>
        <w:rPr>
          <w:rFonts w:ascii="Times New Roman" w:eastAsia="仿宋" w:hAnsi="Times New Roman" w:cs="Times New Roman"/>
          <w:sz w:val="32"/>
          <w:szCs w:val="32"/>
        </w:rPr>
        <w:t>上报。</w:t>
      </w:r>
    </w:p>
    <w:p w14:paraId="77269FA3" w14:textId="5B8707A1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院属</w:t>
      </w:r>
      <w:r w:rsidR="0017297D">
        <w:rPr>
          <w:rFonts w:ascii="Times New Roman" w:eastAsia="仿宋" w:hAnsi="Times New Roman" w:cs="Times New Roman"/>
          <w:sz w:val="32"/>
          <w:szCs w:val="32"/>
        </w:rPr>
        <w:t>单位应对本单位提交的</w:t>
      </w:r>
      <w:r>
        <w:rPr>
          <w:rFonts w:ascii="Times New Roman" w:eastAsia="仿宋" w:hAnsi="Times New Roman" w:cs="Times New Roman"/>
          <w:sz w:val="32"/>
          <w:szCs w:val="32"/>
        </w:rPr>
        <w:t>建议书</w:t>
      </w:r>
      <w:r>
        <w:rPr>
          <w:rFonts w:ascii="Times New Roman" w:eastAsia="仿宋" w:hAnsi="Times New Roman" w:cs="Times New Roman" w:hint="eastAsia"/>
          <w:sz w:val="32"/>
          <w:szCs w:val="32"/>
        </w:rPr>
        <w:t>逐一审核，</w:t>
      </w:r>
      <w:r w:rsidR="006F1D25">
        <w:rPr>
          <w:rFonts w:ascii="Times New Roman" w:eastAsia="仿宋" w:hAnsi="Times New Roman" w:cs="Times New Roman" w:hint="eastAsia"/>
          <w:sz w:val="32"/>
          <w:szCs w:val="32"/>
        </w:rPr>
        <w:t>主动整合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合作内容重复</w:t>
      </w:r>
      <w:r w:rsidR="005408E0">
        <w:rPr>
          <w:rFonts w:ascii="Times New Roman" w:eastAsia="仿宋" w:hAnsi="Times New Roman" w:cs="Times New Roman"/>
          <w:sz w:val="32"/>
          <w:szCs w:val="32"/>
        </w:rPr>
        <w:t>、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合作对象重叠</w:t>
      </w:r>
      <w:r w:rsidR="005408E0">
        <w:rPr>
          <w:rFonts w:ascii="Times New Roman" w:eastAsia="仿宋" w:hAnsi="Times New Roman" w:cs="Times New Roman"/>
          <w:sz w:val="32"/>
          <w:szCs w:val="32"/>
        </w:rPr>
        <w:t>的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合作建议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 w:rsidR="0017297D">
        <w:rPr>
          <w:rFonts w:ascii="Times New Roman" w:eastAsia="仿宋" w:hAnsi="Times New Roman" w:cs="Times New Roman" w:hint="eastAsia"/>
          <w:sz w:val="32"/>
          <w:szCs w:val="32"/>
        </w:rPr>
        <w:t>对于反复提交或扎堆提交“同质化”合作建议的院属单位，将暂停其上报</w:t>
      </w:r>
      <w:r>
        <w:rPr>
          <w:rFonts w:ascii="Times New Roman" w:eastAsia="仿宋" w:hAnsi="Times New Roman" w:cs="Times New Roman" w:hint="eastAsia"/>
          <w:sz w:val="32"/>
          <w:szCs w:val="32"/>
        </w:rPr>
        <w:t>资格。</w:t>
      </w:r>
    </w:p>
    <w:p w14:paraId="1FC73870" w14:textId="22E2C3B2" w:rsidR="0097157C" w:rsidRDefault="00D32459">
      <w:pPr>
        <w:snapToGrid w:val="0"/>
        <w:spacing w:before="240" w:line="360" w:lineRule="auto"/>
        <w:ind w:firstLineChars="202" w:firstLine="649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四、</w:t>
      </w:r>
      <w:r w:rsidR="0017297D">
        <w:rPr>
          <w:rFonts w:ascii="Times New Roman" w:eastAsia="黑体" w:hAnsi="Times New Roman" w:cs="Times New Roman" w:hint="eastAsia"/>
          <w:b/>
          <w:sz w:val="32"/>
          <w:szCs w:val="32"/>
        </w:rPr>
        <w:t>填报</w:t>
      </w:r>
      <w:r>
        <w:rPr>
          <w:rFonts w:ascii="Times New Roman" w:eastAsia="黑体" w:hAnsi="Times New Roman" w:cs="Times New Roman"/>
          <w:b/>
          <w:sz w:val="32"/>
          <w:szCs w:val="32"/>
        </w:rPr>
        <w:t>注意事项</w:t>
      </w:r>
    </w:p>
    <w:p w14:paraId="38CCDCDB" w14:textId="31B0B289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登陆新一代</w:t>
      </w:r>
      <w:r>
        <w:rPr>
          <w:rFonts w:ascii="Times New Roman" w:eastAsia="仿宋" w:hAnsi="Times New Roman" w:cs="Times New Roman"/>
          <w:sz w:val="32"/>
          <w:szCs w:val="32"/>
        </w:rPr>
        <w:t>ARP</w:t>
      </w:r>
      <w:r>
        <w:rPr>
          <w:rFonts w:ascii="Times New Roman" w:eastAsia="仿宋" w:hAnsi="Times New Roman" w:cs="Times New Roman"/>
          <w:sz w:val="32"/>
          <w:szCs w:val="32"/>
        </w:rPr>
        <w:t>国际合作模块，点击</w:t>
      </w:r>
      <w:r w:rsidR="006F1D25"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国际伙伴计划</w:t>
      </w:r>
      <w:r>
        <w:rPr>
          <w:rFonts w:ascii="Times New Roman" w:eastAsia="仿宋" w:hAnsi="Times New Roman" w:cs="Times New Roman"/>
          <w:sz w:val="32"/>
          <w:szCs w:val="32"/>
        </w:rPr>
        <w:t>-</w:t>
      </w:r>
      <w:r w:rsidR="003C2F4D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>
        <w:rPr>
          <w:rFonts w:ascii="Times New Roman" w:eastAsia="仿宋" w:hAnsi="Times New Roman" w:cs="Times New Roman"/>
          <w:sz w:val="32"/>
          <w:szCs w:val="32"/>
        </w:rPr>
        <w:t>建议书</w:t>
      </w:r>
      <w:r>
        <w:rPr>
          <w:rFonts w:ascii="Times New Roman" w:eastAsia="仿宋" w:hAnsi="Times New Roman" w:cs="Times New Roman"/>
          <w:sz w:val="32"/>
          <w:szCs w:val="32"/>
        </w:rPr>
        <w:t>-</w:t>
      </w:r>
      <w:r>
        <w:rPr>
          <w:rFonts w:ascii="Times New Roman" w:eastAsia="仿宋" w:hAnsi="Times New Roman" w:cs="Times New Roman"/>
          <w:sz w:val="32"/>
          <w:szCs w:val="32"/>
        </w:rPr>
        <w:t>新建</w:t>
      </w:r>
      <w:r w:rsidR="006F1D25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6F1D25">
        <w:rPr>
          <w:rFonts w:ascii="Times New Roman" w:eastAsia="仿宋" w:hAnsi="Times New Roman" w:cs="Times New Roman"/>
          <w:sz w:val="32"/>
          <w:szCs w:val="32"/>
        </w:rPr>
        <w:t>模块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  <w:u w:val="single"/>
        </w:rPr>
        <w:t>完整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填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写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“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基本信息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”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及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“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建议书内容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”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页签</w:t>
      </w:r>
      <w:r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下相关内容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特别注意：</w:t>
      </w:r>
    </w:p>
    <w:p w14:paraId="264191EE" w14:textId="00F5EA21" w:rsidR="0097157C" w:rsidRDefault="00D32459">
      <w:pPr>
        <w:numPr>
          <w:ilvl w:val="0"/>
          <w:numId w:val="3"/>
        </w:numPr>
        <w:snapToGrid w:val="0"/>
        <w:spacing w:line="360" w:lineRule="auto"/>
        <w:ind w:firstLine="2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项目类别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栏中</w:t>
      </w:r>
      <w:r>
        <w:rPr>
          <w:rFonts w:ascii="Times New Roman" w:eastAsia="仿宋" w:hAnsi="Times New Roman" w:cs="Times New Roman" w:hint="eastAsia"/>
          <w:sz w:val="32"/>
          <w:szCs w:val="32"/>
        </w:rPr>
        <w:t>请</w:t>
      </w:r>
      <w:r>
        <w:rPr>
          <w:rFonts w:ascii="Times New Roman" w:eastAsia="仿宋" w:hAnsi="Times New Roman" w:cs="Times New Roman"/>
          <w:sz w:val="32"/>
          <w:szCs w:val="32"/>
        </w:rPr>
        <w:t>选择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" w:hAnsi="Times New Roman" w:cs="Times New Roman"/>
          <w:b/>
          <w:sz w:val="32"/>
          <w:szCs w:val="32"/>
        </w:rPr>
        <w:t>全球共性挑战专项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3C881F2B" w14:textId="55BC94EB" w:rsidR="0097157C" w:rsidRDefault="00D32459">
      <w:pPr>
        <w:numPr>
          <w:ilvl w:val="0"/>
          <w:numId w:val="3"/>
        </w:numPr>
        <w:snapToGrid w:val="0"/>
        <w:spacing w:line="360" w:lineRule="auto"/>
        <w:ind w:firstLine="2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“</w:t>
      </w:r>
      <w:r>
        <w:rPr>
          <w:rFonts w:ascii="Times New Roman" w:eastAsia="仿宋" w:hAnsi="Times New Roman" w:cs="Times New Roman"/>
          <w:sz w:val="32"/>
          <w:szCs w:val="32"/>
        </w:rPr>
        <w:t>项目执行期</w:t>
      </w:r>
      <w:r>
        <w:rPr>
          <w:rFonts w:ascii="Times New Roman" w:eastAsia="仿宋" w:hAnsi="Times New Roman" w:cs="Times New Roman" w:hint="eastAsia"/>
          <w:sz w:val="32"/>
          <w:szCs w:val="32"/>
        </w:rPr>
        <w:t>”栏中起始不得早于</w:t>
      </w:r>
      <w:r w:rsidR="0017297D">
        <w:rPr>
          <w:rFonts w:ascii="Times New Roman" w:eastAsia="仿宋" w:hAnsi="Times New Roman" w:cs="Times New Roman"/>
          <w:sz w:val="32"/>
          <w:szCs w:val="32"/>
        </w:rPr>
        <w:t>202</w:t>
      </w:r>
      <w:r w:rsidR="0017297D"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月。</w:t>
      </w:r>
    </w:p>
    <w:sectPr w:rsidR="0097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2B23F" w14:textId="77777777" w:rsidR="0058343B" w:rsidRDefault="0058343B" w:rsidP="00FA4AE8">
      <w:r>
        <w:separator/>
      </w:r>
    </w:p>
  </w:endnote>
  <w:endnote w:type="continuationSeparator" w:id="0">
    <w:p w14:paraId="6FA424AB" w14:textId="77777777" w:rsidR="0058343B" w:rsidRDefault="0058343B" w:rsidP="00FA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3A4FE" w14:textId="77777777" w:rsidR="0058343B" w:rsidRDefault="0058343B" w:rsidP="00FA4AE8">
      <w:r>
        <w:separator/>
      </w:r>
    </w:p>
  </w:footnote>
  <w:footnote w:type="continuationSeparator" w:id="0">
    <w:p w14:paraId="5155273A" w14:textId="77777777" w:rsidR="0058343B" w:rsidRDefault="0058343B" w:rsidP="00FA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3B9AF0"/>
    <w:multiLevelType w:val="singleLevel"/>
    <w:tmpl w:val="DF3B9A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77D3501"/>
    <w:multiLevelType w:val="singleLevel"/>
    <w:tmpl w:val="F77D3501"/>
    <w:lvl w:ilvl="0">
      <w:start w:val="1"/>
      <w:numFmt w:val="decimal"/>
      <w:suff w:val="nothing"/>
      <w:lvlText w:val="%1、"/>
      <w:lvlJc w:val="left"/>
    </w:lvl>
  </w:abstractNum>
  <w:abstractNum w:abstractNumId="2">
    <w:nsid w:val="5AA669D8"/>
    <w:multiLevelType w:val="multilevel"/>
    <w:tmpl w:val="5AA669D8"/>
    <w:lvl w:ilvl="0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EE"/>
    <w:rsid w:val="BAFF0B75"/>
    <w:rsid w:val="BEF39E39"/>
    <w:rsid w:val="BFFF4316"/>
    <w:rsid w:val="D6FFE537"/>
    <w:rsid w:val="DDFE5DD3"/>
    <w:rsid w:val="DDFFA7C7"/>
    <w:rsid w:val="EE799FFB"/>
    <w:rsid w:val="F5FB4F7E"/>
    <w:rsid w:val="F7F5C9D3"/>
    <w:rsid w:val="F7FFAC38"/>
    <w:rsid w:val="FAFFE300"/>
    <w:rsid w:val="FDB7257B"/>
    <w:rsid w:val="FF4D5712"/>
    <w:rsid w:val="FF7F514B"/>
    <w:rsid w:val="0001149D"/>
    <w:rsid w:val="00015886"/>
    <w:rsid w:val="00024E5C"/>
    <w:rsid w:val="00052E09"/>
    <w:rsid w:val="00061C6C"/>
    <w:rsid w:val="00087503"/>
    <w:rsid w:val="000905D0"/>
    <w:rsid w:val="00093C24"/>
    <w:rsid w:val="000C6550"/>
    <w:rsid w:val="00102ACB"/>
    <w:rsid w:val="001036AE"/>
    <w:rsid w:val="0012282F"/>
    <w:rsid w:val="001343CE"/>
    <w:rsid w:val="00134483"/>
    <w:rsid w:val="00141E5C"/>
    <w:rsid w:val="001678D6"/>
    <w:rsid w:val="0017297D"/>
    <w:rsid w:val="00173D24"/>
    <w:rsid w:val="00175A00"/>
    <w:rsid w:val="00180A6A"/>
    <w:rsid w:val="001817E7"/>
    <w:rsid w:val="001A112A"/>
    <w:rsid w:val="001D2B38"/>
    <w:rsid w:val="001E2421"/>
    <w:rsid w:val="00216FDB"/>
    <w:rsid w:val="0022186B"/>
    <w:rsid w:val="00225117"/>
    <w:rsid w:val="00236D53"/>
    <w:rsid w:val="00244D0B"/>
    <w:rsid w:val="00251FC4"/>
    <w:rsid w:val="00267504"/>
    <w:rsid w:val="002766C6"/>
    <w:rsid w:val="00295CC0"/>
    <w:rsid w:val="002A41FB"/>
    <w:rsid w:val="002C22E9"/>
    <w:rsid w:val="002E32AF"/>
    <w:rsid w:val="00304858"/>
    <w:rsid w:val="00316675"/>
    <w:rsid w:val="00331650"/>
    <w:rsid w:val="0036492C"/>
    <w:rsid w:val="0037015C"/>
    <w:rsid w:val="00374319"/>
    <w:rsid w:val="00375A79"/>
    <w:rsid w:val="0038366A"/>
    <w:rsid w:val="00384C00"/>
    <w:rsid w:val="003A5DC7"/>
    <w:rsid w:val="003B6FA1"/>
    <w:rsid w:val="003C2F4D"/>
    <w:rsid w:val="003D120D"/>
    <w:rsid w:val="003D4348"/>
    <w:rsid w:val="003D4E16"/>
    <w:rsid w:val="003E40DF"/>
    <w:rsid w:val="003F512D"/>
    <w:rsid w:val="003F6D8A"/>
    <w:rsid w:val="003F72E4"/>
    <w:rsid w:val="0040639E"/>
    <w:rsid w:val="004101AA"/>
    <w:rsid w:val="00414B12"/>
    <w:rsid w:val="004205AF"/>
    <w:rsid w:val="004249EF"/>
    <w:rsid w:val="0042781C"/>
    <w:rsid w:val="00491889"/>
    <w:rsid w:val="004C7934"/>
    <w:rsid w:val="004D117C"/>
    <w:rsid w:val="004D1AC9"/>
    <w:rsid w:val="004D58C2"/>
    <w:rsid w:val="004F0868"/>
    <w:rsid w:val="00500D01"/>
    <w:rsid w:val="00506647"/>
    <w:rsid w:val="005151CC"/>
    <w:rsid w:val="005276A7"/>
    <w:rsid w:val="005302EE"/>
    <w:rsid w:val="0053130F"/>
    <w:rsid w:val="005408E0"/>
    <w:rsid w:val="00553FFA"/>
    <w:rsid w:val="0055608A"/>
    <w:rsid w:val="00556359"/>
    <w:rsid w:val="00564441"/>
    <w:rsid w:val="00570D22"/>
    <w:rsid w:val="0058343B"/>
    <w:rsid w:val="00592979"/>
    <w:rsid w:val="005B2922"/>
    <w:rsid w:val="005C2BB8"/>
    <w:rsid w:val="005C4C61"/>
    <w:rsid w:val="005C6448"/>
    <w:rsid w:val="005D3819"/>
    <w:rsid w:val="005E112A"/>
    <w:rsid w:val="005E184A"/>
    <w:rsid w:val="005E20E9"/>
    <w:rsid w:val="005E3038"/>
    <w:rsid w:val="00615CB4"/>
    <w:rsid w:val="006242D8"/>
    <w:rsid w:val="00624CA0"/>
    <w:rsid w:val="00652B21"/>
    <w:rsid w:val="0065552C"/>
    <w:rsid w:val="00655615"/>
    <w:rsid w:val="0066494D"/>
    <w:rsid w:val="006909EA"/>
    <w:rsid w:val="006B00CB"/>
    <w:rsid w:val="006B414E"/>
    <w:rsid w:val="006F1D25"/>
    <w:rsid w:val="006F35F0"/>
    <w:rsid w:val="00701DAF"/>
    <w:rsid w:val="00704D4C"/>
    <w:rsid w:val="00705C09"/>
    <w:rsid w:val="00714CE7"/>
    <w:rsid w:val="007169FC"/>
    <w:rsid w:val="00723D88"/>
    <w:rsid w:val="00725A14"/>
    <w:rsid w:val="007374C7"/>
    <w:rsid w:val="0075697A"/>
    <w:rsid w:val="007A2685"/>
    <w:rsid w:val="007A4D18"/>
    <w:rsid w:val="008215EE"/>
    <w:rsid w:val="00824607"/>
    <w:rsid w:val="00835150"/>
    <w:rsid w:val="008817F7"/>
    <w:rsid w:val="00881B34"/>
    <w:rsid w:val="008A3C9B"/>
    <w:rsid w:val="008A5501"/>
    <w:rsid w:val="008B5EAB"/>
    <w:rsid w:val="008C1E64"/>
    <w:rsid w:val="008C705F"/>
    <w:rsid w:val="008E2785"/>
    <w:rsid w:val="009028C3"/>
    <w:rsid w:val="00907B50"/>
    <w:rsid w:val="009106D4"/>
    <w:rsid w:val="00912CC7"/>
    <w:rsid w:val="00922FD0"/>
    <w:rsid w:val="00923171"/>
    <w:rsid w:val="009431E2"/>
    <w:rsid w:val="00952539"/>
    <w:rsid w:val="00954375"/>
    <w:rsid w:val="0097157C"/>
    <w:rsid w:val="009842F5"/>
    <w:rsid w:val="00993733"/>
    <w:rsid w:val="009E6671"/>
    <w:rsid w:val="009E71F5"/>
    <w:rsid w:val="009F64B5"/>
    <w:rsid w:val="00A00634"/>
    <w:rsid w:val="00A014AB"/>
    <w:rsid w:val="00A07D04"/>
    <w:rsid w:val="00A230B3"/>
    <w:rsid w:val="00A27F83"/>
    <w:rsid w:val="00A95718"/>
    <w:rsid w:val="00AA2BD4"/>
    <w:rsid w:val="00AA370F"/>
    <w:rsid w:val="00AF39BE"/>
    <w:rsid w:val="00AF6420"/>
    <w:rsid w:val="00B07429"/>
    <w:rsid w:val="00B11427"/>
    <w:rsid w:val="00B32A76"/>
    <w:rsid w:val="00B542E4"/>
    <w:rsid w:val="00B57670"/>
    <w:rsid w:val="00B63B18"/>
    <w:rsid w:val="00B72A6C"/>
    <w:rsid w:val="00B74785"/>
    <w:rsid w:val="00B84866"/>
    <w:rsid w:val="00B84DC6"/>
    <w:rsid w:val="00BC200E"/>
    <w:rsid w:val="00BC40F9"/>
    <w:rsid w:val="00BD0C4D"/>
    <w:rsid w:val="00BF3159"/>
    <w:rsid w:val="00C54AD3"/>
    <w:rsid w:val="00C76610"/>
    <w:rsid w:val="00C8556B"/>
    <w:rsid w:val="00C87C48"/>
    <w:rsid w:val="00C95BDF"/>
    <w:rsid w:val="00CC6953"/>
    <w:rsid w:val="00CE4FA8"/>
    <w:rsid w:val="00D12BE6"/>
    <w:rsid w:val="00D24D7B"/>
    <w:rsid w:val="00D32459"/>
    <w:rsid w:val="00D3435B"/>
    <w:rsid w:val="00D375D9"/>
    <w:rsid w:val="00D41189"/>
    <w:rsid w:val="00D72CB2"/>
    <w:rsid w:val="00D94C37"/>
    <w:rsid w:val="00DB7366"/>
    <w:rsid w:val="00DF05B1"/>
    <w:rsid w:val="00E00A8C"/>
    <w:rsid w:val="00E06595"/>
    <w:rsid w:val="00E10505"/>
    <w:rsid w:val="00E116A5"/>
    <w:rsid w:val="00E12D7F"/>
    <w:rsid w:val="00E130AB"/>
    <w:rsid w:val="00E14CC7"/>
    <w:rsid w:val="00E1618A"/>
    <w:rsid w:val="00E416ED"/>
    <w:rsid w:val="00E4466B"/>
    <w:rsid w:val="00E61C90"/>
    <w:rsid w:val="00E65D4B"/>
    <w:rsid w:val="00E81D7E"/>
    <w:rsid w:val="00E82FEB"/>
    <w:rsid w:val="00E925F7"/>
    <w:rsid w:val="00EA3F4B"/>
    <w:rsid w:val="00EC641C"/>
    <w:rsid w:val="00EF0BAF"/>
    <w:rsid w:val="00EF332E"/>
    <w:rsid w:val="00F019CE"/>
    <w:rsid w:val="00F11D0C"/>
    <w:rsid w:val="00F13147"/>
    <w:rsid w:val="00F174FA"/>
    <w:rsid w:val="00F24E42"/>
    <w:rsid w:val="00F25067"/>
    <w:rsid w:val="00F343BA"/>
    <w:rsid w:val="00F5608C"/>
    <w:rsid w:val="00F569BA"/>
    <w:rsid w:val="00F62704"/>
    <w:rsid w:val="00F7444E"/>
    <w:rsid w:val="00F8170F"/>
    <w:rsid w:val="00F835A2"/>
    <w:rsid w:val="00F85C37"/>
    <w:rsid w:val="00F96390"/>
    <w:rsid w:val="00FA4AE8"/>
    <w:rsid w:val="00FA6A15"/>
    <w:rsid w:val="00FA7082"/>
    <w:rsid w:val="00FB0B07"/>
    <w:rsid w:val="00FD051A"/>
    <w:rsid w:val="00FD7301"/>
    <w:rsid w:val="00FE2BDA"/>
    <w:rsid w:val="00FE35F0"/>
    <w:rsid w:val="00FF3FD8"/>
    <w:rsid w:val="0FE673FB"/>
    <w:rsid w:val="37E72245"/>
    <w:rsid w:val="3F65709C"/>
    <w:rsid w:val="3F73F2A6"/>
    <w:rsid w:val="3F7979D0"/>
    <w:rsid w:val="3FF149EE"/>
    <w:rsid w:val="3FF6C8D6"/>
    <w:rsid w:val="4E55C739"/>
    <w:rsid w:val="5F7F3116"/>
    <w:rsid w:val="66DF4925"/>
    <w:rsid w:val="6CF3E279"/>
    <w:rsid w:val="6F592B0A"/>
    <w:rsid w:val="77F75223"/>
    <w:rsid w:val="79EDAB17"/>
    <w:rsid w:val="7AEC944A"/>
    <w:rsid w:val="7AF78E19"/>
    <w:rsid w:val="7BFB3B2D"/>
    <w:rsid w:val="7BFF4773"/>
    <w:rsid w:val="7DFB4F75"/>
    <w:rsid w:val="7EFFBF41"/>
    <w:rsid w:val="7FC7A7C1"/>
    <w:rsid w:val="7FFD8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D85DE-779B-4826-A86B-99A176B3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[尚雅轩]</cp:lastModifiedBy>
  <cp:revision>119</cp:revision>
  <cp:lastPrinted>2022-03-16T06:56:00Z</cp:lastPrinted>
  <dcterms:created xsi:type="dcterms:W3CDTF">2017-01-27T02:20:00Z</dcterms:created>
  <dcterms:modified xsi:type="dcterms:W3CDTF">2022-03-31T01:59:00Z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