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27D88" w14:textId="77777777" w:rsidR="00DD7E9C" w:rsidRDefault="00DD7E9C" w:rsidP="0073710C">
      <w:pPr>
        <w:pStyle w:val="a5"/>
        <w:adjustRightInd w:val="0"/>
        <w:snapToGrid w:val="0"/>
        <w:spacing w:line="300" w:lineRule="auto"/>
      </w:pPr>
      <w:r>
        <w:rPr>
          <w:rFonts w:hint="eastAsia"/>
        </w:rPr>
        <w:t>中国科学院半导体研究所</w:t>
      </w:r>
    </w:p>
    <w:p w14:paraId="41068D8B" w14:textId="77777777" w:rsidR="00DD7E9C" w:rsidRDefault="00DC4C23" w:rsidP="0073710C">
      <w:pPr>
        <w:pStyle w:val="a5"/>
        <w:adjustRightInd w:val="0"/>
        <w:snapToGrid w:val="0"/>
        <w:spacing w:line="300" w:lineRule="auto"/>
      </w:pPr>
      <w:r>
        <w:rPr>
          <w:rFonts w:hint="eastAsia"/>
        </w:rPr>
        <w:t>青年科技人才推进计划项目</w:t>
      </w:r>
      <w:r w:rsidR="00DD7E9C">
        <w:t>管理办法</w:t>
      </w:r>
      <w:r w:rsidR="00DD7E9C">
        <w:rPr>
          <w:rFonts w:hint="eastAsia"/>
        </w:rPr>
        <w:t>（试行）</w:t>
      </w:r>
    </w:p>
    <w:p w14:paraId="3370DDBF" w14:textId="77777777" w:rsidR="00DD7E9C" w:rsidRDefault="00DD7E9C" w:rsidP="0073710C">
      <w:pPr>
        <w:pStyle w:val="1"/>
        <w:numPr>
          <w:ilvl w:val="0"/>
          <w:numId w:val="1"/>
        </w:numPr>
        <w:adjustRightInd w:val="0"/>
        <w:snapToGrid w:val="0"/>
        <w:spacing w:beforeLines="200" w:before="624" w:line="300" w:lineRule="auto"/>
        <w:ind w:left="1157" w:hanging="1157"/>
        <w:jc w:val="center"/>
        <w:rPr>
          <w:rFonts w:ascii="黑体" w:eastAsia="黑体" w:hAnsi="黑体"/>
          <w:sz w:val="32"/>
        </w:rPr>
      </w:pPr>
      <w:bookmarkStart w:id="0" w:name="_Toc381369621"/>
      <w:r>
        <w:rPr>
          <w:rFonts w:ascii="黑体" w:eastAsia="黑体" w:hAnsi="黑体"/>
          <w:sz w:val="32"/>
        </w:rPr>
        <w:t>总则</w:t>
      </w:r>
      <w:bookmarkEnd w:id="0"/>
    </w:p>
    <w:p w14:paraId="0BF7B079" w14:textId="19085A5E" w:rsidR="00DD7E9C" w:rsidRDefault="00DD7E9C" w:rsidP="00BB29F0">
      <w:pPr>
        <w:pStyle w:val="a7"/>
        <w:adjustRightInd w:val="0"/>
        <w:snapToGrid w:val="0"/>
        <w:spacing w:before="120"/>
        <w:ind w:firstLine="562"/>
      </w:pPr>
      <w:r w:rsidRPr="00DD7E9C">
        <w:rPr>
          <w:rFonts w:ascii="黑体" w:eastAsia="黑体" w:hint="eastAsia"/>
          <w:b/>
        </w:rPr>
        <w:t>第一条</w:t>
      </w:r>
      <w:r>
        <w:rPr>
          <w:rFonts w:ascii="黑体" w:eastAsia="黑体" w:hint="eastAsia"/>
          <w:b/>
        </w:rPr>
        <w:t xml:space="preserve">  </w:t>
      </w:r>
      <w:r>
        <w:rPr>
          <w:rFonts w:hint="eastAsia"/>
        </w:rPr>
        <w:t>中国科学院半导体研究所（以下简称中科院半导体所）为贯彻落实全国科技创新大会习近平总书记讲话精神，加快“率先行动”计划</w:t>
      </w:r>
      <w:r w:rsidR="00986D3C">
        <w:rPr>
          <w:rFonts w:hint="eastAsia"/>
        </w:rPr>
        <w:t>及</w:t>
      </w:r>
      <w:r>
        <w:rPr>
          <w:rFonts w:hint="eastAsia"/>
        </w:rPr>
        <w:t>研究所“一三五”规划工作目标的实现</w:t>
      </w:r>
      <w:r>
        <w:t>，自</w:t>
      </w:r>
      <w:r>
        <w:t>201</w:t>
      </w:r>
      <w:r>
        <w:rPr>
          <w:rFonts w:hint="eastAsia"/>
        </w:rPr>
        <w:t>9</w:t>
      </w:r>
      <w:r>
        <w:t>年开始</w:t>
      </w:r>
      <w:r>
        <w:rPr>
          <w:rFonts w:hint="eastAsia"/>
        </w:rPr>
        <w:t>启动研究所青年科技</w:t>
      </w:r>
      <w:r w:rsidR="006827CD">
        <w:rPr>
          <w:rFonts w:hint="eastAsia"/>
        </w:rPr>
        <w:t>人才</w:t>
      </w:r>
      <w:r>
        <w:rPr>
          <w:rFonts w:hint="eastAsia"/>
        </w:rPr>
        <w:t>推进计划项目（以下</w:t>
      </w:r>
      <w:r>
        <w:t>简称</w:t>
      </w:r>
      <w:r w:rsidR="00397697">
        <w:rPr>
          <w:rFonts w:hint="eastAsia"/>
        </w:rPr>
        <w:t>青年人才项目</w:t>
      </w:r>
      <w:r>
        <w:rPr>
          <w:rFonts w:hint="eastAsia"/>
        </w:rPr>
        <w:t>），</w:t>
      </w:r>
      <w:r w:rsidRPr="008E4929">
        <w:rPr>
          <w:rFonts w:hint="eastAsia"/>
        </w:rPr>
        <w:t>通过</w:t>
      </w:r>
      <w:r w:rsidR="00986D3C">
        <w:rPr>
          <w:rFonts w:hint="eastAsia"/>
        </w:rPr>
        <w:t>资助研究所</w:t>
      </w:r>
      <w:r w:rsidR="00986D3C">
        <w:rPr>
          <w:rFonts w:hint="eastAsia"/>
        </w:rPr>
        <w:t>4</w:t>
      </w:r>
      <w:r w:rsidR="00BC2C54">
        <w:t>0</w:t>
      </w:r>
      <w:r w:rsidR="00986D3C">
        <w:rPr>
          <w:rFonts w:hint="eastAsia"/>
        </w:rPr>
        <w:t>岁</w:t>
      </w:r>
      <w:r w:rsidR="00653FDC">
        <w:rPr>
          <w:rFonts w:hint="eastAsia"/>
        </w:rPr>
        <w:t>及</w:t>
      </w:r>
      <w:r w:rsidR="00986D3C">
        <w:rPr>
          <w:rFonts w:hint="eastAsia"/>
        </w:rPr>
        <w:t>以下</w:t>
      </w:r>
      <w:r w:rsidR="00986D3C" w:rsidRPr="00986D3C">
        <w:rPr>
          <w:rFonts w:hint="eastAsia"/>
        </w:rPr>
        <w:t>具有良好综合素质和科研创新潜质</w:t>
      </w:r>
      <w:r w:rsidR="00986D3C">
        <w:rPr>
          <w:rFonts w:hint="eastAsia"/>
        </w:rPr>
        <w:t>的青年科研人员购买</w:t>
      </w:r>
      <w:r w:rsidR="001073C1">
        <w:rPr>
          <w:rFonts w:hint="eastAsia"/>
        </w:rPr>
        <w:t>急需</w:t>
      </w:r>
      <w:r w:rsidR="00986D3C">
        <w:rPr>
          <w:rFonts w:hint="eastAsia"/>
        </w:rPr>
        <w:t>科研设备，改善青年科研人员科研条件</w:t>
      </w:r>
      <w:r w:rsidR="00540DA4">
        <w:rPr>
          <w:rFonts w:hint="eastAsia"/>
        </w:rPr>
        <w:t>，</w:t>
      </w:r>
      <w:r w:rsidR="00986D3C">
        <w:rPr>
          <w:rFonts w:hint="eastAsia"/>
        </w:rPr>
        <w:t>稳定人才队伍，</w:t>
      </w:r>
      <w:r w:rsidR="00540DA4">
        <w:rPr>
          <w:rFonts w:hint="eastAsia"/>
        </w:rPr>
        <w:t>促进</w:t>
      </w:r>
      <w:r w:rsidR="00653FDC">
        <w:rPr>
          <w:rFonts w:hint="eastAsia"/>
        </w:rPr>
        <w:t>实验室与</w:t>
      </w:r>
      <w:r w:rsidR="00540DA4">
        <w:rPr>
          <w:rFonts w:hint="eastAsia"/>
        </w:rPr>
        <w:t>课题组引进</w:t>
      </w:r>
      <w:r w:rsidR="00653FDC">
        <w:rPr>
          <w:rFonts w:hint="eastAsia"/>
        </w:rPr>
        <w:t>和</w:t>
      </w:r>
      <w:r w:rsidR="000D0971">
        <w:rPr>
          <w:rFonts w:hint="eastAsia"/>
        </w:rPr>
        <w:t>培养</w:t>
      </w:r>
      <w:r w:rsidR="00540DA4">
        <w:rPr>
          <w:rFonts w:hint="eastAsia"/>
        </w:rPr>
        <w:t>青年人才的积极性，</w:t>
      </w:r>
      <w:r w:rsidR="004B686B">
        <w:rPr>
          <w:rFonts w:hint="eastAsia"/>
        </w:rPr>
        <w:t>增加</w:t>
      </w:r>
      <w:r w:rsidR="005F459C" w:rsidRPr="005F459C">
        <w:rPr>
          <w:rFonts w:hint="eastAsia"/>
        </w:rPr>
        <w:t>原创性科技成果产出</w:t>
      </w:r>
      <w:r w:rsidRPr="008E4929">
        <w:rPr>
          <w:rFonts w:hint="eastAsia"/>
        </w:rPr>
        <w:t>，为率先实现科学技术跨越发展做出贡献。</w:t>
      </w:r>
    </w:p>
    <w:p w14:paraId="3839BB65" w14:textId="79E7EB31" w:rsidR="00DD7E9C" w:rsidRDefault="00DD7E9C" w:rsidP="00BB29F0">
      <w:pPr>
        <w:pStyle w:val="a7"/>
        <w:adjustRightInd w:val="0"/>
        <w:snapToGrid w:val="0"/>
        <w:spacing w:before="120"/>
      </w:pPr>
      <w:r>
        <w:rPr>
          <w:rFonts w:hint="eastAsia"/>
        </w:rPr>
        <w:t>为建立公平公正的遴选机制，加强项目的立项</w:t>
      </w:r>
      <w:r>
        <w:t>和</w:t>
      </w:r>
      <w:r>
        <w:rPr>
          <w:rFonts w:hint="eastAsia"/>
        </w:rPr>
        <w:t>过程管理，特制订本办法</w:t>
      </w:r>
      <w:r>
        <w:t>。</w:t>
      </w:r>
    </w:p>
    <w:p w14:paraId="5136B7FA" w14:textId="77777777" w:rsidR="008A786A" w:rsidRDefault="008A786A" w:rsidP="00BB29F0">
      <w:pPr>
        <w:pStyle w:val="a7"/>
        <w:adjustRightInd w:val="0"/>
        <w:snapToGrid w:val="0"/>
        <w:spacing w:before="120"/>
      </w:pPr>
    </w:p>
    <w:p w14:paraId="19D6D654" w14:textId="77777777" w:rsidR="00986D3C" w:rsidRDefault="00986D3C" w:rsidP="0073710C">
      <w:pPr>
        <w:pStyle w:val="1"/>
        <w:numPr>
          <w:ilvl w:val="0"/>
          <w:numId w:val="1"/>
        </w:numPr>
        <w:adjustRightInd w:val="0"/>
        <w:snapToGrid w:val="0"/>
        <w:spacing w:before="120" w:line="360" w:lineRule="auto"/>
        <w:ind w:left="1157" w:hanging="1157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申请</w:t>
      </w:r>
      <w:r>
        <w:rPr>
          <w:rFonts w:ascii="黑体" w:eastAsia="黑体" w:hAnsi="黑体"/>
          <w:sz w:val="32"/>
        </w:rPr>
        <w:t>与</w:t>
      </w:r>
      <w:r>
        <w:rPr>
          <w:rFonts w:ascii="黑体" w:eastAsia="黑体" w:hAnsi="黑体" w:hint="eastAsia"/>
          <w:sz w:val="32"/>
        </w:rPr>
        <w:t>评审</w:t>
      </w:r>
    </w:p>
    <w:p w14:paraId="61E916AD" w14:textId="192DF85A" w:rsidR="00986D3C" w:rsidRPr="008500C2" w:rsidRDefault="00986D3C" w:rsidP="00BB29F0">
      <w:pPr>
        <w:widowControl/>
        <w:adjustRightInd w:val="0"/>
        <w:snapToGrid w:val="0"/>
        <w:spacing w:before="120" w:line="360" w:lineRule="auto"/>
        <w:ind w:firstLine="601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第二条 </w:t>
      </w:r>
      <w:r w:rsidR="0039769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青年人才项目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申报主体为半导体所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4</w:t>
      </w:r>
      <w:r w:rsidR="00BC2C54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0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岁</w:t>
      </w:r>
      <w:r w:rsidR="003023A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及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以下青年科研人员（</w:t>
      </w:r>
      <w:r w:rsidR="00540DA4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除在编人员以外，也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包括</w:t>
      </w:r>
      <w:r w:rsidR="00F5390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项目聘用</w:t>
      </w:r>
      <w:r w:rsidR="00635436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人员</w:t>
      </w:r>
      <w:r w:rsidR="00F5390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、博士后及特别研究助理</w:t>
      </w:r>
      <w:r w:rsidR="00635436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等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）</w:t>
      </w:r>
      <w:r w:rsidR="005F459C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。</w:t>
      </w:r>
      <w:r w:rsidR="0067082D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在执行期内的杰青、</w:t>
      </w:r>
      <w:proofErr w:type="gramStart"/>
      <w:r w:rsidR="0067082D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青千及</w:t>
      </w:r>
      <w:proofErr w:type="gramEnd"/>
      <w:r w:rsidR="0067082D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百人计划</w:t>
      </w:r>
      <w:r w:rsidR="00282CA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择优</w:t>
      </w:r>
      <w:r w:rsidR="00164A0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入选</w:t>
      </w:r>
      <w:r w:rsidR="0067082D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者原则上不建议申请该</w:t>
      </w:r>
      <w:r w:rsidR="00534199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人才</w:t>
      </w:r>
      <w:r w:rsidR="0067082D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项目。</w:t>
      </w:r>
    </w:p>
    <w:p w14:paraId="4617D399" w14:textId="77777777" w:rsidR="005F459C" w:rsidRDefault="005F459C" w:rsidP="00BB29F0">
      <w:pPr>
        <w:autoSpaceDE w:val="0"/>
        <w:autoSpaceDN w:val="0"/>
        <w:adjustRightInd w:val="0"/>
        <w:snapToGrid w:val="0"/>
        <w:spacing w:before="120" w:line="360" w:lineRule="auto"/>
        <w:ind w:firstLineChars="245" w:firstLine="689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第三条 </w:t>
      </w:r>
      <w:r w:rsidR="0039769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青年人才项目</w:t>
      </w:r>
      <w:r w:rsidR="00635436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分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A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B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两档。其中：</w:t>
      </w:r>
    </w:p>
    <w:p w14:paraId="1B1D6BE0" w14:textId="77777777" w:rsidR="00635436" w:rsidRPr="008A786A" w:rsidRDefault="00635436" w:rsidP="00BB29F0">
      <w:pPr>
        <w:autoSpaceDE w:val="0"/>
        <w:autoSpaceDN w:val="0"/>
        <w:adjustRightInd w:val="0"/>
        <w:snapToGrid w:val="0"/>
        <w:spacing w:before="120" w:line="360" w:lineRule="auto"/>
        <w:ind w:firstLineChars="245" w:firstLine="686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（</w:t>
      </w:r>
      <w:r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1</w:t>
      </w:r>
      <w:r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）</w:t>
      </w:r>
      <w:r w:rsidR="005F459C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A</w:t>
      </w:r>
      <w:r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 xml:space="preserve"> </w:t>
      </w:r>
      <w:r w:rsidR="005F459C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类</w:t>
      </w:r>
      <w:r w:rsidR="00397697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青年人才项目</w:t>
      </w:r>
      <w:r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主要支持具有优秀综合素质和科研创新潜质的</w:t>
      </w:r>
      <w:r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4</w:t>
      </w:r>
      <w:r w:rsidR="00BC2C54" w:rsidRPr="008A786A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0</w:t>
      </w:r>
      <w:r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岁</w:t>
      </w:r>
      <w:r w:rsidR="003023A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及</w:t>
      </w:r>
      <w:r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以下杰出青年人员购买科研急需设备，</w:t>
      </w:r>
      <w:r w:rsidR="005406F5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用于开展</w:t>
      </w:r>
      <w:r w:rsidR="0001769B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前沿</w:t>
      </w:r>
      <w:r w:rsidR="009A7930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lastRenderedPageBreak/>
        <w:t>基础</w:t>
      </w:r>
      <w:r w:rsidR="0001769B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研究</w:t>
      </w:r>
      <w:r w:rsidR="009A7930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、</w:t>
      </w:r>
      <w:r w:rsidR="0001769B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应用基础</w:t>
      </w:r>
      <w:r w:rsidR="009A7930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研究及</w:t>
      </w:r>
      <w:r w:rsidR="005406F5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关键</w:t>
      </w:r>
      <w:r w:rsidR="00BC2C54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技术攻关</w:t>
      </w:r>
      <w:r w:rsidR="00EC0DA0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。</w:t>
      </w:r>
      <w:r w:rsidR="00BC2C54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研究所</w:t>
      </w:r>
      <w:r w:rsidR="00216E9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每年支持</w:t>
      </w:r>
      <w:r w:rsidR="00216E9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A</w:t>
      </w:r>
      <w:r w:rsidR="00216E9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类计划</w:t>
      </w:r>
      <w:r w:rsidR="008500C2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不超过</w:t>
      </w:r>
      <w:r w:rsidR="00216E9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3</w:t>
      </w:r>
      <w:r w:rsidR="00216E9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</w:t>
      </w:r>
      <w:r w:rsidR="00EC0DA0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。</w:t>
      </w:r>
      <w:r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如果</w:t>
      </w:r>
      <w:r w:rsidR="00790139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申请</w:t>
      </w:r>
      <w:r w:rsidR="00216E9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购买</w:t>
      </w:r>
      <w:r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设备金额大于</w:t>
      </w:r>
      <w:r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1000</w:t>
      </w:r>
      <w:r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万</w:t>
      </w:r>
      <w:r w:rsidR="00216E9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元</w:t>
      </w:r>
      <w:r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，</w:t>
      </w:r>
      <w:r w:rsidR="00216E9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本计划支持经费</w:t>
      </w:r>
      <w:r w:rsidR="001F3FE7" w:rsidRPr="008A786A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25</w:t>
      </w:r>
      <w:r w:rsidR="00216E9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0</w:t>
      </w:r>
      <w:r w:rsidR="00216E9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万元；如果</w:t>
      </w:r>
      <w:r w:rsidR="00790139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申请</w:t>
      </w:r>
      <w:r w:rsidR="00216E9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购买设备金额</w:t>
      </w:r>
      <w:r w:rsidR="00F9627C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小于</w:t>
      </w:r>
      <w:r w:rsidR="00216E9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1000</w:t>
      </w:r>
      <w:r w:rsidR="00216E9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万元，</w:t>
      </w:r>
      <w:r w:rsidR="00C36F1A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按照实际设备购置费用予以资助，但</w:t>
      </w:r>
      <w:r w:rsidR="005C622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每项</w:t>
      </w:r>
      <w:r w:rsidR="00513464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资助总额不超过</w:t>
      </w:r>
      <w:r w:rsidR="00513464" w:rsidRPr="008A786A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200</w:t>
      </w:r>
      <w:r w:rsidR="00216E98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万元</w:t>
      </w:r>
      <w:r w:rsidR="001F3FE7" w:rsidRPr="008A786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。</w:t>
      </w:r>
    </w:p>
    <w:p w14:paraId="52C03B4D" w14:textId="0A78FFF2" w:rsidR="00216E98" w:rsidRDefault="00635436" w:rsidP="00BB29F0">
      <w:pPr>
        <w:autoSpaceDE w:val="0"/>
        <w:autoSpaceDN w:val="0"/>
        <w:adjustRightInd w:val="0"/>
        <w:snapToGrid w:val="0"/>
        <w:spacing w:before="120" w:line="360" w:lineRule="auto"/>
        <w:ind w:firstLineChars="245" w:firstLine="686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2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）</w:t>
      </w:r>
      <w:r w:rsidR="00216E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B</w:t>
      </w:r>
      <w:r w:rsidR="00216E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类</w:t>
      </w:r>
      <w:r w:rsidR="0039769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青年人才项目</w:t>
      </w:r>
      <w:r w:rsidR="00216E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主要支持</w:t>
      </w:r>
      <w:r w:rsidR="00216E98" w:rsidRPr="00986D3C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具有</w:t>
      </w:r>
      <w:r w:rsidR="00216E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良好</w:t>
      </w:r>
      <w:r w:rsidR="00216E98" w:rsidRPr="00986D3C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综合素质和科研创新潜质</w:t>
      </w:r>
      <w:r w:rsidR="00216E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的</w:t>
      </w:r>
      <w:r w:rsidR="00216E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35</w:t>
      </w:r>
      <w:r w:rsidR="00216E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岁</w:t>
      </w:r>
      <w:r w:rsidR="003023A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及</w:t>
      </w:r>
      <w:r w:rsidR="00216E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以下优秀青年人员购买科研急需设备</w:t>
      </w:r>
      <w:r w:rsidR="005406F5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，</w:t>
      </w:r>
      <w:r w:rsidR="005406F5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用于开展</w:t>
      </w:r>
      <w:r w:rsidR="002E4937" w:rsidRPr="002E493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前沿基础研究、应用基础研究及关键技术攻关</w:t>
      </w:r>
      <w:r w:rsidR="003416CC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。</w:t>
      </w:r>
      <w:r w:rsidR="00216E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研究所每年支持</w:t>
      </w:r>
      <w:r w:rsidR="00216E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B</w:t>
      </w:r>
      <w:r w:rsidR="00216E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类计划</w:t>
      </w:r>
      <w:r w:rsid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不超过</w:t>
      </w:r>
      <w:r w:rsidR="00790139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1</w:t>
      </w:r>
      <w:r w:rsidR="0078609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2</w:t>
      </w:r>
      <w:r w:rsidR="00216E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项，</w:t>
      </w:r>
      <w:r w:rsidR="003416CC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按照实际设备购置费用予以资助，</w:t>
      </w:r>
      <w:r w:rsidR="003416CC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但</w:t>
      </w:r>
      <w:r w:rsidR="005C622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每项</w:t>
      </w:r>
      <w:r w:rsidR="0016399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资助总额不超过</w:t>
      </w:r>
      <w:r w:rsidR="00DE64A4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150</w:t>
      </w:r>
      <w:r w:rsidR="0016399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万元</w:t>
      </w:r>
      <w:r w:rsidR="003023A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。</w:t>
      </w:r>
      <w:bookmarkStart w:id="1" w:name="_GoBack"/>
      <w:bookmarkEnd w:id="1"/>
    </w:p>
    <w:p w14:paraId="33AFEB64" w14:textId="2C5AB4D6" w:rsidR="00901706" w:rsidRPr="008500C2" w:rsidRDefault="009255B3" w:rsidP="00BB29F0">
      <w:pPr>
        <w:autoSpaceDE w:val="0"/>
        <w:autoSpaceDN w:val="0"/>
        <w:adjustRightInd w:val="0"/>
        <w:snapToGrid w:val="0"/>
        <w:spacing w:before="120" w:line="360" w:lineRule="auto"/>
        <w:ind w:firstLineChars="245" w:firstLine="689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 w:rsidRPr="008332A0"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第</w:t>
      </w:r>
      <w:r w:rsidR="00E06FAA"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四</w:t>
      </w:r>
      <w:r w:rsidRPr="008332A0"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条 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青年人才项目将根据所在实验室青年科研人员人数</w:t>
      </w:r>
      <w:r w:rsidR="00443CD8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（由人事处统计）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进行限项申报。</w:t>
      </w:r>
      <w:r w:rsidR="00901706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实验室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限项情况如下：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4</w:t>
      </w:r>
      <w:r w:rsidR="00BC2C54" w:rsidRPr="008500C2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0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岁</w:t>
      </w:r>
      <w:r w:rsidR="004E7DF4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及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以下青年科研人员人数</w:t>
      </w:r>
      <w:r w:rsidR="00D6136B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15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人以下的实验室限申报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1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项；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 xml:space="preserve"> </w:t>
      </w:r>
      <w:r w:rsidRPr="008500C2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15</w:t>
      </w:r>
      <w:r w:rsidR="00D6136B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-29</w:t>
      </w:r>
      <w:r w:rsidR="00D6136B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人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的实验室限申报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2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项；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3</w:t>
      </w:r>
      <w:r w:rsidRPr="008500C2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0</w:t>
      </w:r>
      <w:r w:rsidR="00D6136B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-4</w:t>
      </w:r>
      <w:r w:rsidR="00C85B96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4</w:t>
      </w:r>
      <w:r w:rsidR="00D6136B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人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的实验室限申报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3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项；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45</w:t>
      </w:r>
      <w:r w:rsidR="00A40D64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-49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人的实验室限申报</w:t>
      </w:r>
      <w:r w:rsidRPr="008500C2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4</w:t>
      </w:r>
      <w:r w:rsidR="003416CC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</w:t>
      </w:r>
      <w:r w:rsidR="00A40D64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，</w:t>
      </w:r>
      <w:r w:rsidR="00A40D64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50</w:t>
      </w:r>
      <w:r w:rsidR="00A40D64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人以上的</w:t>
      </w:r>
      <w:r w:rsidR="008A6126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限</w:t>
      </w:r>
      <w:r w:rsidR="00A40D64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申报</w:t>
      </w:r>
      <w:r w:rsidR="00A40D64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6</w:t>
      </w:r>
      <w:r w:rsidR="00A40D64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</w:t>
      </w:r>
      <w:r w:rsidR="003416CC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。</w:t>
      </w:r>
    </w:p>
    <w:p w14:paraId="7EE61CD0" w14:textId="7DD127CE" w:rsidR="009255B3" w:rsidRDefault="00901706" w:rsidP="00BB29F0">
      <w:pPr>
        <w:autoSpaceDE w:val="0"/>
        <w:autoSpaceDN w:val="0"/>
        <w:adjustRightInd w:val="0"/>
        <w:snapToGrid w:val="0"/>
        <w:spacing w:before="120" w:line="360" w:lineRule="auto"/>
        <w:ind w:firstLineChars="245" w:firstLine="689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 w:rsidRPr="008332A0"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第</w:t>
      </w:r>
      <w:r w:rsidR="00E06FAA"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五</w:t>
      </w:r>
      <w:r w:rsidRPr="008332A0"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条 </w:t>
      </w:r>
      <w:r w:rsidR="00A667E9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研究所青促会按</w:t>
      </w:r>
      <w:r w:rsidR="00A667E9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4</w:t>
      </w:r>
      <w:r w:rsidR="00BC2C54" w:rsidRPr="008500C2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0</w:t>
      </w:r>
      <w:r w:rsidR="00A667E9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岁</w:t>
      </w:r>
      <w:r w:rsidR="002F3876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及</w:t>
      </w:r>
      <w:r w:rsidR="00A667E9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以下会员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人数</w:t>
      </w:r>
      <w:r w:rsidR="00443CD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（</w:t>
      </w:r>
      <w:r w:rsidR="00443CD8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由人事处统计）</w:t>
      </w:r>
      <w:r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进行限项申报，申请人</w:t>
      </w:r>
      <w:r w:rsidR="008332A0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不受所在实验室的限项限制。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4</w:t>
      </w:r>
      <w:r w:rsidR="00282CA1" w:rsidRPr="008500C2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0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岁</w:t>
      </w:r>
      <w:r w:rsidR="00282CA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及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以下</w:t>
      </w:r>
      <w:r w:rsidR="00EC4698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青促会</w:t>
      </w:r>
      <w:r w:rsidR="00EC46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会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员人数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15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人以下限申报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1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项；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 xml:space="preserve"> </w:t>
      </w:r>
      <w:r w:rsidR="00D6136B" w:rsidRPr="00D6136B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15-29</w:t>
      </w:r>
      <w:r w:rsidR="00D6136B" w:rsidRPr="00D6136B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人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的限申报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2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项；</w:t>
      </w:r>
      <w:r w:rsidR="00D6136B" w:rsidRPr="00D6136B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30-44</w:t>
      </w:r>
      <w:r w:rsidR="00282CA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人以上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的限申报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3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项；</w:t>
      </w:r>
      <w:r w:rsidR="00C96EE7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45</w:t>
      </w:r>
      <w:r w:rsidR="00C96EE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-49</w:t>
      </w:r>
      <w:r w:rsidR="00C96EE7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人</w:t>
      </w:r>
      <w:r w:rsidR="00C96EE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的限</w:t>
      </w:r>
      <w:r w:rsidR="00C96EE7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申报</w:t>
      </w:r>
      <w:r w:rsidR="00C96EE7" w:rsidRPr="008500C2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4</w:t>
      </w:r>
      <w:r w:rsidR="00C96EE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项，</w:t>
      </w:r>
      <w:r w:rsidR="00C96EE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50</w:t>
      </w:r>
      <w:r w:rsidR="00282CA1" w:rsidRPr="008500C2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人以上的限申报</w:t>
      </w:r>
      <w:r w:rsidR="00C96EE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6</w:t>
      </w:r>
      <w:r w:rsidR="00282CA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项。</w:t>
      </w:r>
    </w:p>
    <w:p w14:paraId="5CEC4E53" w14:textId="77777777" w:rsidR="00305833" w:rsidRPr="008500C2" w:rsidRDefault="00305833" w:rsidP="00BB29F0">
      <w:pPr>
        <w:autoSpaceDE w:val="0"/>
        <w:autoSpaceDN w:val="0"/>
        <w:adjustRightInd w:val="0"/>
        <w:snapToGrid w:val="0"/>
        <w:spacing w:before="120" w:line="360" w:lineRule="auto"/>
        <w:ind w:firstLineChars="245" w:firstLine="689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 w:rsidRPr="00305833"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第六条</w:t>
      </w: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 </w:t>
      </w:r>
      <w:r w:rsidRP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每名青年科技人才同时间申请和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在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研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的</w:t>
      </w:r>
      <w:r w:rsidRP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本青年人才项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目数不得超过</w:t>
      </w:r>
      <w:r w:rsidRP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1</w:t>
      </w:r>
      <w:r w:rsidRP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项。</w:t>
      </w:r>
    </w:p>
    <w:p w14:paraId="70859C3E" w14:textId="77777777" w:rsidR="00035B41" w:rsidRDefault="00035B41" w:rsidP="00BB29F0">
      <w:pPr>
        <w:autoSpaceDE w:val="0"/>
        <w:autoSpaceDN w:val="0"/>
        <w:adjustRightInd w:val="0"/>
        <w:snapToGrid w:val="0"/>
        <w:spacing w:before="120" w:line="360" w:lineRule="auto"/>
        <w:ind w:firstLineChars="245" w:firstLine="689"/>
        <w:rPr>
          <w:rFonts w:ascii="Times New Roman" w:eastAsia="仿宋_GB2312" w:hAnsi="Times New Roman" w:cs="Times New Roman"/>
          <w:sz w:val="28"/>
          <w:szCs w:val="28"/>
          <w:lang w:val="zh-CN"/>
        </w:rPr>
      </w:pPr>
      <w:r w:rsidRPr="008500C2"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第</w:t>
      </w:r>
      <w:r w:rsidR="00305833"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七</w:t>
      </w:r>
      <w:r w:rsidRPr="008500C2"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条 </w:t>
      </w:r>
      <w:r w:rsidR="00210DB4"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研究所将组织专家对</w:t>
      </w:r>
      <w:r w:rsidR="00397697"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青年人才项目</w:t>
      </w:r>
      <w:r w:rsidR="00210DB4"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进行</w:t>
      </w:r>
      <w:r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评</w:t>
      </w:r>
      <w:r w:rsidR="00210DB4"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审并排序</w:t>
      </w:r>
      <w:r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，考察申报人学术水平、</w:t>
      </w:r>
      <w:r w:rsidR="00234697"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所申请方向的前期积累、</w:t>
      </w:r>
      <w:r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所需购买设备必要性、</w:t>
      </w:r>
      <w:r w:rsidR="00234697"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做出创新性成果的可能性、所在课题组余收</w:t>
      </w:r>
      <w:proofErr w:type="gramStart"/>
      <w:r w:rsidR="00234697"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比执行</w:t>
      </w:r>
      <w:proofErr w:type="gramEnd"/>
      <w:r w:rsidR="00234697"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情况等，</w:t>
      </w:r>
      <w:r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并结合研究所长远发展与专业布局</w:t>
      </w:r>
      <w:r w:rsidR="00234697"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进行</w:t>
      </w:r>
      <w:r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综合评价</w:t>
      </w:r>
      <w:r w:rsidR="00234697"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和排序</w:t>
      </w:r>
      <w:r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。</w:t>
      </w:r>
    </w:p>
    <w:p w14:paraId="50C7EB69" w14:textId="3758836F" w:rsidR="00E06FAA" w:rsidRDefault="00E06FAA" w:rsidP="00BB29F0">
      <w:pPr>
        <w:autoSpaceDE w:val="0"/>
        <w:autoSpaceDN w:val="0"/>
        <w:adjustRightInd w:val="0"/>
        <w:snapToGrid w:val="0"/>
        <w:spacing w:before="120" w:line="360" w:lineRule="auto"/>
        <w:ind w:firstLineChars="245" w:firstLine="689"/>
        <w:rPr>
          <w:rFonts w:ascii="Times New Roman" w:eastAsia="仿宋_GB2312" w:hAnsi="Times New Roman" w:cs="Times New Roman"/>
          <w:sz w:val="28"/>
          <w:szCs w:val="28"/>
          <w:lang w:val="zh-CN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lastRenderedPageBreak/>
        <w:t>第</w:t>
      </w:r>
      <w:r w:rsidR="00305833"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八</w:t>
      </w: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条</w:t>
      </w:r>
      <w:r>
        <w:rPr>
          <w:rFonts w:ascii="黑体" w:eastAsia="黑体" w:hAnsi="Times New Roman" w:cs="Times New Roman" w:hint="eastAsia"/>
          <w:bCs/>
          <w:sz w:val="28"/>
          <w:szCs w:val="28"/>
          <w:lang w:val="zh-CN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考虑到研究所资源的有效配置</w:t>
      </w:r>
      <w:r w:rsidRPr="00494C6C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，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项目批准后，被资助人所在</w:t>
      </w:r>
      <w:r w:rsidR="00C233D9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实验室或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课题组须以</w:t>
      </w:r>
      <w:r w:rsidR="00C233D9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可支配经费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返还其购买设备中研究所资助</w:t>
      </w:r>
      <w:r w:rsidR="008131A8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金额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的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20</w:t>
      </w:r>
      <w:r w:rsidRPr="00ED235E">
        <w:rPr>
          <w:rFonts w:ascii="Times New Roman" w:eastAsia="仿宋_GB2312" w:hAnsi="Times New Roman" w:cs="Times New Roman"/>
          <w:sz w:val="28"/>
          <w:szCs w:val="28"/>
          <w:lang w:val="zh-CN"/>
        </w:rPr>
        <w:t>%</w:t>
      </w:r>
      <w:r w:rsidRPr="00ED235E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作为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研究所</w:t>
      </w:r>
      <w:r w:rsidRPr="00ED235E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后续发展的自有经费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。在规定时间内</w:t>
      </w:r>
      <w:r w:rsidR="004B686B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未</w:t>
      </w:r>
      <w:r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缴纳返还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经费</w:t>
      </w:r>
      <w:r w:rsidRPr="008500C2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的拟资助项目，视为自动放弃，该机会将顺延给排名紧靠其后的申请者。</w:t>
      </w:r>
    </w:p>
    <w:p w14:paraId="209F02C6" w14:textId="33D6DC01" w:rsidR="00E06FAA" w:rsidRDefault="00E06FAA" w:rsidP="00BB29F0">
      <w:pPr>
        <w:autoSpaceDE w:val="0"/>
        <w:autoSpaceDN w:val="0"/>
        <w:adjustRightInd w:val="0"/>
        <w:snapToGrid w:val="0"/>
        <w:spacing w:before="120" w:line="360" w:lineRule="auto"/>
        <w:ind w:firstLineChars="245" w:firstLine="689"/>
        <w:rPr>
          <w:rFonts w:ascii="Times New Roman" w:eastAsia="仿宋_GB2312" w:hAnsi="Times New Roman" w:cs="Times New Roman"/>
          <w:color w:val="000000" w:themeColor="text1"/>
          <w:sz w:val="28"/>
          <w:szCs w:val="28"/>
          <w:lang w:val="zh-CN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第</w:t>
      </w:r>
      <w:r w:rsidR="00305833"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九</w:t>
      </w: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条 </w:t>
      </w:r>
      <w:r w:rsidRPr="003416CC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研究所实际资助额度以设备最后报销金额为准并以此核实实验室</w:t>
      </w:r>
      <w:r w:rsidR="008131A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或课题组</w:t>
      </w:r>
      <w:r w:rsidRPr="003416CC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返还研究所的实际额度，与已返还额度相比，少补多不退。</w:t>
      </w:r>
    </w:p>
    <w:p w14:paraId="51D01C63" w14:textId="489E5331" w:rsidR="00706DC1" w:rsidRDefault="00706DC1" w:rsidP="00BB29F0">
      <w:pPr>
        <w:autoSpaceDE w:val="0"/>
        <w:autoSpaceDN w:val="0"/>
        <w:adjustRightInd w:val="0"/>
        <w:snapToGrid w:val="0"/>
        <w:spacing w:before="120" w:line="360" w:lineRule="auto"/>
        <w:ind w:firstLineChars="245" w:firstLine="689"/>
        <w:rPr>
          <w:rFonts w:ascii="Times New Roman" w:eastAsia="仿宋_GB2312" w:hAnsi="Times New Roman" w:cs="Times New Roman"/>
          <w:color w:val="000000" w:themeColor="text1"/>
          <w:sz w:val="28"/>
          <w:szCs w:val="28"/>
          <w:lang w:val="zh-CN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第十条 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A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类青年人才项目要求</w:t>
      </w:r>
      <w:r w:rsidRPr="00706DC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申请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人</w:t>
      </w:r>
      <w:r w:rsidRPr="00706DC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当年</w:t>
      </w:r>
      <w:r w:rsidR="00A03120">
        <w:rPr>
          <w:rFonts w:ascii="Times New Roman" w:eastAsia="仿宋_GB2312" w:hAnsi="Times New Roman" w:cs="Times New Roman"/>
          <w:color w:val="000000" w:themeColor="text1"/>
          <w:sz w:val="28"/>
          <w:szCs w:val="28"/>
          <w:lang w:val="zh-CN"/>
        </w:rPr>
        <w:t>12</w:t>
      </w:r>
      <w:r w:rsidRPr="00706DC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月</w:t>
      </w:r>
      <w:r w:rsidR="00A0312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3</w:t>
      </w:r>
      <w:r w:rsidRPr="00706DC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1</w:t>
      </w:r>
      <w:r w:rsidRPr="00706DC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日未满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  <w:lang w:val="zh-CN"/>
        </w:rPr>
        <w:t>40</w:t>
      </w:r>
      <w:r w:rsidRPr="00706DC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周岁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；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B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类青年人才项目要求</w:t>
      </w:r>
      <w:r w:rsidRPr="00706DC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申请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人</w:t>
      </w:r>
      <w:r w:rsidRPr="00706DC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当年</w:t>
      </w:r>
      <w:r w:rsidR="00A03120">
        <w:rPr>
          <w:rFonts w:ascii="Times New Roman" w:eastAsia="仿宋_GB2312" w:hAnsi="Times New Roman" w:cs="Times New Roman"/>
          <w:color w:val="000000" w:themeColor="text1"/>
          <w:sz w:val="28"/>
          <w:szCs w:val="28"/>
          <w:lang w:val="zh-CN"/>
        </w:rPr>
        <w:t>12</w:t>
      </w:r>
      <w:r w:rsidRPr="00706DC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月</w:t>
      </w:r>
      <w:r w:rsidR="00A03120">
        <w:rPr>
          <w:rFonts w:ascii="Times New Roman" w:eastAsia="仿宋_GB2312" w:hAnsi="Times New Roman" w:cs="Times New Roman"/>
          <w:color w:val="000000" w:themeColor="text1"/>
          <w:sz w:val="28"/>
          <w:szCs w:val="28"/>
          <w:lang w:val="zh-CN"/>
        </w:rPr>
        <w:t>31</w:t>
      </w:r>
      <w:r w:rsidRPr="00706DC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日未满</w:t>
      </w:r>
      <w:r w:rsidR="008202B7">
        <w:rPr>
          <w:rFonts w:ascii="Times New Roman" w:eastAsia="仿宋_GB2312" w:hAnsi="Times New Roman" w:cs="Times New Roman"/>
          <w:color w:val="000000" w:themeColor="text1"/>
          <w:sz w:val="28"/>
          <w:szCs w:val="28"/>
          <w:lang w:val="zh-CN"/>
        </w:rPr>
        <w:t>35</w:t>
      </w:r>
      <w:r w:rsidRPr="00706DC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周岁</w:t>
      </w:r>
      <w:r w:rsidR="008202B7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val="zh-CN"/>
        </w:rPr>
        <w:t>。</w:t>
      </w:r>
    </w:p>
    <w:p w14:paraId="27385A3D" w14:textId="77777777" w:rsidR="008A786A" w:rsidRPr="00E06FAA" w:rsidRDefault="008A786A" w:rsidP="00BB29F0">
      <w:pPr>
        <w:autoSpaceDE w:val="0"/>
        <w:autoSpaceDN w:val="0"/>
        <w:adjustRightInd w:val="0"/>
        <w:snapToGrid w:val="0"/>
        <w:spacing w:before="120" w:line="360" w:lineRule="auto"/>
        <w:ind w:firstLineChars="245" w:firstLine="686"/>
        <w:rPr>
          <w:rFonts w:ascii="Times New Roman" w:eastAsia="仿宋_GB2312" w:hAnsi="Times New Roman" w:cs="Times New Roman"/>
          <w:color w:val="000000" w:themeColor="text1"/>
          <w:sz w:val="28"/>
          <w:szCs w:val="28"/>
          <w:lang w:val="zh-CN"/>
        </w:rPr>
      </w:pPr>
    </w:p>
    <w:p w14:paraId="0F3A216D" w14:textId="77777777" w:rsidR="00E148D9" w:rsidRPr="00E148D9" w:rsidRDefault="00E148D9" w:rsidP="0073710C">
      <w:pPr>
        <w:pStyle w:val="1"/>
        <w:numPr>
          <w:ilvl w:val="0"/>
          <w:numId w:val="1"/>
        </w:numPr>
        <w:adjustRightInd w:val="0"/>
        <w:snapToGrid w:val="0"/>
        <w:spacing w:before="120" w:line="360" w:lineRule="auto"/>
        <w:ind w:left="1157" w:hanging="1157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实施与管理</w:t>
      </w:r>
    </w:p>
    <w:p w14:paraId="44210E9E" w14:textId="530AA224" w:rsidR="00D26ACB" w:rsidRDefault="00035B41" w:rsidP="00BB29F0">
      <w:pPr>
        <w:adjustRightInd w:val="0"/>
        <w:snapToGrid w:val="0"/>
        <w:spacing w:before="120" w:line="360" w:lineRule="auto"/>
        <w:ind w:firstLine="570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 w:rsidRPr="00035B41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第</w:t>
      </w:r>
      <w:r w:rsidR="008332A0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十</w:t>
      </w:r>
      <w:r w:rsidR="008202B7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一</w:t>
      </w:r>
      <w:r w:rsidRPr="00035B41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条</w:t>
      </w:r>
      <w:r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 xml:space="preserve"> </w:t>
      </w:r>
      <w:r w:rsidR="001C7998" w:rsidRPr="001C79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拟资助</w:t>
      </w:r>
      <w:r w:rsidRPr="00035B4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项目</w:t>
      </w:r>
      <w:r w:rsidR="00D26ACB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在</w:t>
      </w:r>
      <w:r w:rsidR="001C7998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规定时间按时缴纳</w:t>
      </w:r>
      <w:r w:rsidR="00D26ACB" w:rsidRP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返还额度后</w:t>
      </w:r>
      <w:r w:rsidRPr="00035B4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项目</w:t>
      </w:r>
      <w:r w:rsidRPr="00035B4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负责人</w:t>
      </w:r>
      <w:r w:rsidR="00305833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须将</w:t>
      </w:r>
      <w:r w:rsidR="00E06FA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《</w:t>
      </w:r>
      <w:r w:rsidR="00305833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中国科学院半导体研究所青年科技人才推进计划实施方案</w:t>
      </w:r>
      <w:r w:rsidR="00E06FA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》</w:t>
      </w:r>
      <w:r w:rsidR="00E148D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，一式两份报</w:t>
      </w:r>
      <w:r w:rsidR="00D26ACB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所</w:t>
      </w:r>
      <w:r w:rsidR="00305833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科研处</w:t>
      </w:r>
      <w:r w:rsidR="00D26ACB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备案</w:t>
      </w:r>
      <w:r w:rsidR="008332A0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。</w:t>
      </w:r>
    </w:p>
    <w:p w14:paraId="433A89D5" w14:textId="2E1B758F" w:rsidR="005F1F87" w:rsidRDefault="001C7998" w:rsidP="00BB29F0">
      <w:pPr>
        <w:adjustRightInd w:val="0"/>
        <w:snapToGrid w:val="0"/>
        <w:spacing w:before="120" w:line="360" w:lineRule="auto"/>
        <w:ind w:firstLine="570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 w:rsidRPr="00035B41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第</w:t>
      </w:r>
      <w:r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十</w:t>
      </w:r>
      <w:r w:rsidR="008202B7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二</w:t>
      </w:r>
      <w:r w:rsidRPr="00035B41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条</w:t>
      </w:r>
      <w:r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 xml:space="preserve"> </w:t>
      </w:r>
      <w:r w:rsidRPr="00A667E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项目执行期为</w:t>
      </w:r>
      <w:r w:rsidR="00020BE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3</w:t>
      </w:r>
      <w:r w:rsidRPr="00A667E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年，其中第</w:t>
      </w:r>
      <w:r w:rsidRPr="00A667E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1</w:t>
      </w:r>
      <w:r w:rsidRPr="00A667E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年为研究设备验收时间，第</w:t>
      </w:r>
      <w:r w:rsidRPr="00A667E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2-</w:t>
      </w:r>
      <w:r w:rsidR="00020BE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3</w:t>
      </w:r>
      <w:r w:rsidRPr="00A667E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年为开展研究阶段</w:t>
      </w:r>
      <w:r w:rsidR="00A667E9" w:rsidRPr="00A667E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，第</w:t>
      </w:r>
      <w:r w:rsidR="00020BEA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3</w:t>
      </w:r>
      <w:r w:rsidR="00A667E9" w:rsidRPr="00A667E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年末进行项目考核</w:t>
      </w:r>
      <w:r w:rsidRPr="00A667E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。</w:t>
      </w:r>
    </w:p>
    <w:p w14:paraId="37C68054" w14:textId="0CB775C5" w:rsidR="008332A0" w:rsidRDefault="008332A0" w:rsidP="00BB29F0">
      <w:pPr>
        <w:adjustRightInd w:val="0"/>
        <w:snapToGrid w:val="0"/>
        <w:spacing w:before="120" w:line="360" w:lineRule="auto"/>
        <w:ind w:firstLine="570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 w:rsidRPr="00035B41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第</w:t>
      </w:r>
      <w:r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十</w:t>
      </w:r>
      <w:r w:rsidR="008202B7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三</w:t>
      </w:r>
      <w:r w:rsidRPr="00035B41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条</w:t>
      </w:r>
      <w:r w:rsidRPr="008332A0">
        <w:rPr>
          <w:rFonts w:ascii="黑体" w:eastAsia="黑体" w:hAnsi="Times New Roman" w:cs="Times New Roman" w:hint="eastAsia"/>
          <w:bCs/>
          <w:color w:val="000000"/>
          <w:sz w:val="28"/>
          <w:szCs w:val="28"/>
          <w:lang w:val="zh-CN"/>
        </w:rPr>
        <w:t xml:space="preserve"> </w:t>
      </w:r>
      <w:r w:rsidR="005F1F87" w:rsidRP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项目执行期</w:t>
      </w:r>
      <w:r w:rsidR="00DB6246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第</w:t>
      </w:r>
      <w:r w:rsidR="00DB6246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1</w:t>
      </w:r>
      <w:r w:rsidR="00DB6246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年，</w:t>
      </w:r>
      <w:r w:rsidR="005F1F87" w:rsidRPr="00035B4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购置</w:t>
      </w:r>
      <w:r w:rsidR="005F1F8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科研</w:t>
      </w:r>
      <w:r w:rsidR="005F1F87" w:rsidRPr="00035B4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设备要严格遵守国家和研究所相关采购管理规定</w:t>
      </w:r>
      <w:r w:rsid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。</w:t>
      </w:r>
      <w:r w:rsidR="005F1F87" w:rsidRP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招标</w:t>
      </w:r>
      <w:r w:rsidR="00305833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、</w:t>
      </w:r>
      <w:r w:rsidR="005F1F87" w:rsidRP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借款</w:t>
      </w:r>
      <w:r w:rsidR="00305833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、报销等流程</w:t>
      </w:r>
      <w:r w:rsidR="005F1F87" w:rsidRPr="00035B4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需</w:t>
      </w:r>
      <w:r w:rsidR="00305833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经科研处审核，同研究所</w:t>
      </w:r>
      <w:r w:rsidR="004B686B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法人负责制修缮购置</w:t>
      </w:r>
      <w:r w:rsidR="00305833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项目管理。</w:t>
      </w:r>
      <w:r w:rsidR="005F1F8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如果</w:t>
      </w:r>
      <w:r w:rsidR="005F1F87" w:rsidRPr="00A667E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设备</w:t>
      </w:r>
      <w:r w:rsidR="005F1F8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当年不能完成验收，项目负责人应向科研处提交书面延期验收说明材料，但延期最长不能超过</w:t>
      </w:r>
      <w:r w:rsidR="005F1F8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1</w:t>
      </w:r>
      <w:r w:rsidR="005F1F8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年。</w:t>
      </w:r>
      <w:r w:rsidR="00305833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否则</w:t>
      </w:r>
      <w:r w:rsidR="005F1F87" w:rsidRPr="00A667E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将核减所在实验室下次申请项目的指标数。</w:t>
      </w:r>
    </w:p>
    <w:p w14:paraId="5535E916" w14:textId="6737789E" w:rsidR="00157305" w:rsidRPr="00812907" w:rsidRDefault="00157305" w:rsidP="00BB29F0">
      <w:pPr>
        <w:adjustRightInd w:val="0"/>
        <w:snapToGrid w:val="0"/>
        <w:spacing w:before="120" w:line="360" w:lineRule="auto"/>
        <w:ind w:firstLine="570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 w:rsidRPr="00812907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第十</w:t>
      </w:r>
      <w:r w:rsidR="008202B7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四</w:t>
      </w:r>
      <w:r w:rsidRPr="00812907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 xml:space="preserve">条 </w:t>
      </w:r>
      <w:r w:rsidRPr="00812907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在</w:t>
      </w:r>
      <w:r w:rsidR="00534199" w:rsidRP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项目执行期间</w:t>
      </w:r>
      <w:r w:rsidRPr="00812907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，</w:t>
      </w:r>
      <w:r w:rsidR="00534199" w:rsidRP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研究所</w:t>
      </w:r>
      <w:r w:rsidRPr="00812907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将以项目为纽带，组织承担项目的</w:t>
      </w:r>
      <w:r w:rsidR="00534199" w:rsidRP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青年人才</w:t>
      </w:r>
      <w:r w:rsidRPr="00812907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开展</w:t>
      </w:r>
      <w:r w:rsidR="00534199" w:rsidRP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年度</w:t>
      </w:r>
      <w:r w:rsidRPr="00812907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学术交流，营造开放活跃的学术氛围，</w:t>
      </w:r>
      <w:r w:rsidR="00534199" w:rsidRPr="00812907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促进</w:t>
      </w:r>
      <w:r w:rsidR="00534199" w:rsidRPr="00812907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lastRenderedPageBreak/>
        <w:t>交叉合作</w:t>
      </w:r>
      <w:r w:rsidRPr="00812907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。</w:t>
      </w:r>
    </w:p>
    <w:p w14:paraId="103BD147" w14:textId="745472B0" w:rsidR="005F1F87" w:rsidRDefault="005F1F87" w:rsidP="00BB29F0">
      <w:pPr>
        <w:adjustRightInd w:val="0"/>
        <w:snapToGrid w:val="0"/>
        <w:spacing w:before="120" w:line="360" w:lineRule="auto"/>
        <w:ind w:firstLine="570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 w:rsidRPr="00035B41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第</w:t>
      </w:r>
      <w:r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十</w:t>
      </w:r>
      <w:r w:rsidR="008202B7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五</w:t>
      </w:r>
      <w:r w:rsidRPr="00035B41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条</w:t>
      </w:r>
      <w:r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 xml:space="preserve"> </w:t>
      </w:r>
      <w:r w:rsidRP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项目执行的</w:t>
      </w:r>
      <w:r w:rsidRPr="00A667E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第</w:t>
      </w:r>
      <w:r w:rsidR="008A2B5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3</w:t>
      </w:r>
      <w:r w:rsidRPr="00A667E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年末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，研究所将组织专家对项目执行情况进行考核，并</w:t>
      </w:r>
      <w:r w:rsid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遴选出部分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项目负责人直接获得后续的申报资格，</w:t>
      </w:r>
      <w:r w:rsidRPr="0081290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不受所在实验室的限项限制。</w:t>
      </w:r>
    </w:p>
    <w:p w14:paraId="61D853ED" w14:textId="20340ED1" w:rsidR="00E148D9" w:rsidRPr="00035B41" w:rsidRDefault="00E148D9" w:rsidP="00BB29F0">
      <w:pPr>
        <w:adjustRightInd w:val="0"/>
        <w:snapToGrid w:val="0"/>
        <w:spacing w:before="120" w:line="360" w:lineRule="auto"/>
        <w:ind w:firstLineChars="200" w:firstLine="562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 w:rsidRPr="00035B41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第</w:t>
      </w:r>
      <w:r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十</w:t>
      </w:r>
      <w:r w:rsidR="008202B7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六</w:t>
      </w:r>
      <w:r w:rsidRPr="00035B41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条</w:t>
      </w:r>
      <w:r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 xml:space="preserve"> </w:t>
      </w:r>
      <w:r w:rsidRPr="00E148D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项目执行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应按照科研处要求做好各类档案归档工作。</w:t>
      </w:r>
    </w:p>
    <w:p w14:paraId="4318A1B6" w14:textId="2D016519" w:rsidR="0029494C" w:rsidRDefault="00035B41" w:rsidP="00BB29F0">
      <w:pPr>
        <w:adjustRightInd w:val="0"/>
        <w:snapToGrid w:val="0"/>
        <w:spacing w:before="120" w:line="360" w:lineRule="auto"/>
        <w:ind w:firstLine="585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 w:rsidRPr="00035B41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第</w:t>
      </w:r>
      <w:r w:rsidR="00E148D9" w:rsidRPr="00E148D9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十</w:t>
      </w:r>
      <w:r w:rsidR="008202B7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七</w:t>
      </w:r>
      <w:r w:rsidRPr="00035B41">
        <w:rPr>
          <w:rFonts w:ascii="黑体" w:eastAsia="黑体" w:hAnsi="Times New Roman" w:cs="Times New Roman" w:hint="eastAsia"/>
          <w:b/>
          <w:color w:val="000000"/>
          <w:sz w:val="28"/>
          <w:szCs w:val="28"/>
          <w:lang w:val="zh-CN"/>
        </w:rPr>
        <w:t>条</w:t>
      </w:r>
      <w:r w:rsidRPr="00035B41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 xml:space="preserve"> </w:t>
      </w:r>
      <w:r w:rsidRPr="00035B4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本办法自发布之日起施行，由</w:t>
      </w:r>
      <w:r w:rsidR="00E148D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科</w:t>
      </w:r>
      <w:r w:rsidR="005F1F87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技</w:t>
      </w:r>
      <w:r w:rsidR="00E148D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处</w:t>
      </w:r>
      <w:r w:rsidRPr="00035B41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负责解释。</w:t>
      </w:r>
    </w:p>
    <w:p w14:paraId="23008B33" w14:textId="77777777" w:rsidR="0029494C" w:rsidRDefault="0029494C" w:rsidP="00BB29F0">
      <w:pPr>
        <w:spacing w:beforeLines="50" w:before="156" w:line="360" w:lineRule="auto"/>
        <w:ind w:firstLine="585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</w:p>
    <w:p w14:paraId="66E8F353" w14:textId="29904474" w:rsidR="0029494C" w:rsidRDefault="0029494C" w:rsidP="00BB29F0">
      <w:pPr>
        <w:spacing w:beforeLines="50" w:before="156" w:line="360" w:lineRule="auto"/>
        <w:ind w:firstLine="585"/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 xml:space="preserve">                      </w:t>
      </w:r>
      <w:r w:rsidR="0053419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 xml:space="preserve">  </w:t>
      </w:r>
      <w:r w:rsidR="008202B7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 xml:space="preserve"> </w:t>
      </w:r>
      <w:r w:rsidR="0053419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中科院半导体研究所</w:t>
      </w:r>
    </w:p>
    <w:p w14:paraId="11CBA227" w14:textId="4FB1A127" w:rsidR="00F47D5B" w:rsidRPr="00ED235E" w:rsidRDefault="0029494C" w:rsidP="00BB29F0">
      <w:pPr>
        <w:spacing w:beforeLines="50" w:before="156" w:line="360" w:lineRule="auto"/>
        <w:ind w:firstLine="585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 xml:space="preserve">                       </w:t>
      </w:r>
      <w:r w:rsidR="00534199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 xml:space="preserve">   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 xml:space="preserve"> 2019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1</w:t>
      </w:r>
      <w:r w:rsidR="00812907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1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月</w:t>
      </w:r>
      <w:r w:rsidR="00DB6246"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2</w:t>
      </w:r>
      <w:r w:rsidR="008202B7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5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日</w:t>
      </w:r>
      <w:r w:rsidR="00035B41" w:rsidRPr="00035B41"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 xml:space="preserve"> </w:t>
      </w:r>
    </w:p>
    <w:sectPr w:rsidR="00F47D5B" w:rsidRPr="00ED2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6FB79" w14:textId="77777777" w:rsidR="00AA5092" w:rsidRDefault="00AA5092" w:rsidP="00DD7E9C">
      <w:r>
        <w:separator/>
      </w:r>
    </w:p>
  </w:endnote>
  <w:endnote w:type="continuationSeparator" w:id="0">
    <w:p w14:paraId="1E02DBA4" w14:textId="77777777" w:rsidR="00AA5092" w:rsidRDefault="00AA5092" w:rsidP="00DD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!.氝..">
    <w:altName w:val="宋体"/>
    <w:charset w:val="86"/>
    <w:family w:val="roma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7D270" w14:textId="77777777" w:rsidR="00AA5092" w:rsidRDefault="00AA5092" w:rsidP="00DD7E9C">
      <w:r>
        <w:separator/>
      </w:r>
    </w:p>
  </w:footnote>
  <w:footnote w:type="continuationSeparator" w:id="0">
    <w:p w14:paraId="395395DA" w14:textId="77777777" w:rsidR="00AA5092" w:rsidRDefault="00AA5092" w:rsidP="00DD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F37FC"/>
    <w:multiLevelType w:val="hybridMultilevel"/>
    <w:tmpl w:val="F4EC8810"/>
    <w:lvl w:ilvl="0" w:tplc="EA0A3F5A">
      <w:start w:val="1"/>
      <w:numFmt w:val="japaneseCounting"/>
      <w:lvlText w:val="第%1章"/>
      <w:lvlJc w:val="left"/>
      <w:pPr>
        <w:ind w:left="115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8C"/>
    <w:rsid w:val="0001769B"/>
    <w:rsid w:val="00020BEA"/>
    <w:rsid w:val="00035B41"/>
    <w:rsid w:val="000574E2"/>
    <w:rsid w:val="000D0971"/>
    <w:rsid w:val="001073C1"/>
    <w:rsid w:val="00157305"/>
    <w:rsid w:val="00163992"/>
    <w:rsid w:val="00164A02"/>
    <w:rsid w:val="001C7998"/>
    <w:rsid w:val="001E256E"/>
    <w:rsid w:val="001F3FE7"/>
    <w:rsid w:val="001F5084"/>
    <w:rsid w:val="00201515"/>
    <w:rsid w:val="00210DB4"/>
    <w:rsid w:val="00211206"/>
    <w:rsid w:val="00216E98"/>
    <w:rsid w:val="002262FE"/>
    <w:rsid w:val="00234697"/>
    <w:rsid w:val="00277F55"/>
    <w:rsid w:val="00282CA1"/>
    <w:rsid w:val="0029494C"/>
    <w:rsid w:val="002E4937"/>
    <w:rsid w:val="002E79AF"/>
    <w:rsid w:val="002F3876"/>
    <w:rsid w:val="003023A8"/>
    <w:rsid w:val="00305833"/>
    <w:rsid w:val="003126ED"/>
    <w:rsid w:val="003416CC"/>
    <w:rsid w:val="0038090F"/>
    <w:rsid w:val="00397697"/>
    <w:rsid w:val="003A3AB9"/>
    <w:rsid w:val="004025FE"/>
    <w:rsid w:val="00443CD8"/>
    <w:rsid w:val="00445647"/>
    <w:rsid w:val="00461151"/>
    <w:rsid w:val="00480D00"/>
    <w:rsid w:val="00494C6C"/>
    <w:rsid w:val="004B686B"/>
    <w:rsid w:val="004D103C"/>
    <w:rsid w:val="004E7DF4"/>
    <w:rsid w:val="00513464"/>
    <w:rsid w:val="00521A45"/>
    <w:rsid w:val="00534199"/>
    <w:rsid w:val="00535F49"/>
    <w:rsid w:val="005406F5"/>
    <w:rsid w:val="00540DA4"/>
    <w:rsid w:val="00552C3A"/>
    <w:rsid w:val="005714D3"/>
    <w:rsid w:val="0059166E"/>
    <w:rsid w:val="005C6228"/>
    <w:rsid w:val="005C67F9"/>
    <w:rsid w:val="005F1F87"/>
    <w:rsid w:val="005F459C"/>
    <w:rsid w:val="00635436"/>
    <w:rsid w:val="00653FDC"/>
    <w:rsid w:val="0067082D"/>
    <w:rsid w:val="006827CD"/>
    <w:rsid w:val="006865D2"/>
    <w:rsid w:val="00706DC1"/>
    <w:rsid w:val="0073710C"/>
    <w:rsid w:val="00737126"/>
    <w:rsid w:val="0077145C"/>
    <w:rsid w:val="00786092"/>
    <w:rsid w:val="00790139"/>
    <w:rsid w:val="007931EC"/>
    <w:rsid w:val="007A230C"/>
    <w:rsid w:val="007A73BA"/>
    <w:rsid w:val="00812907"/>
    <w:rsid w:val="008131A8"/>
    <w:rsid w:val="00813BDE"/>
    <w:rsid w:val="008202B7"/>
    <w:rsid w:val="008332A0"/>
    <w:rsid w:val="008500C2"/>
    <w:rsid w:val="00865FD2"/>
    <w:rsid w:val="008A2B51"/>
    <w:rsid w:val="008A6126"/>
    <w:rsid w:val="008A786A"/>
    <w:rsid w:val="00901706"/>
    <w:rsid w:val="009255B3"/>
    <w:rsid w:val="00930B95"/>
    <w:rsid w:val="00986D3C"/>
    <w:rsid w:val="009A7930"/>
    <w:rsid w:val="009E5723"/>
    <w:rsid w:val="00A03120"/>
    <w:rsid w:val="00A40B71"/>
    <w:rsid w:val="00A40D64"/>
    <w:rsid w:val="00A667E9"/>
    <w:rsid w:val="00AA5092"/>
    <w:rsid w:val="00AD27AB"/>
    <w:rsid w:val="00B67299"/>
    <w:rsid w:val="00B722FF"/>
    <w:rsid w:val="00B7732D"/>
    <w:rsid w:val="00BB29F0"/>
    <w:rsid w:val="00BC1836"/>
    <w:rsid w:val="00BC2C54"/>
    <w:rsid w:val="00C233D9"/>
    <w:rsid w:val="00C36F1A"/>
    <w:rsid w:val="00C44F4B"/>
    <w:rsid w:val="00C85B96"/>
    <w:rsid w:val="00C919A1"/>
    <w:rsid w:val="00C96EE7"/>
    <w:rsid w:val="00D03F36"/>
    <w:rsid w:val="00D17B7B"/>
    <w:rsid w:val="00D26ACB"/>
    <w:rsid w:val="00D6136B"/>
    <w:rsid w:val="00DB6246"/>
    <w:rsid w:val="00DC4C23"/>
    <w:rsid w:val="00DD7E9C"/>
    <w:rsid w:val="00DE056A"/>
    <w:rsid w:val="00DE64A4"/>
    <w:rsid w:val="00E06FAA"/>
    <w:rsid w:val="00E148D9"/>
    <w:rsid w:val="00E318B9"/>
    <w:rsid w:val="00EA7CC2"/>
    <w:rsid w:val="00EC0DA0"/>
    <w:rsid w:val="00EC4698"/>
    <w:rsid w:val="00ED235E"/>
    <w:rsid w:val="00ED2FCB"/>
    <w:rsid w:val="00F01BE9"/>
    <w:rsid w:val="00F0319B"/>
    <w:rsid w:val="00F304CE"/>
    <w:rsid w:val="00F37C14"/>
    <w:rsid w:val="00F53901"/>
    <w:rsid w:val="00F9627C"/>
    <w:rsid w:val="00FA7117"/>
    <w:rsid w:val="00FB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56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D7E9C"/>
    <w:pPr>
      <w:widowControl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E9C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D7E9C"/>
    <w:pPr>
      <w:spacing w:line="360" w:lineRule="auto"/>
      <w:jc w:val="center"/>
    </w:pPr>
    <w:rPr>
      <w:rFonts w:ascii="Times New Roman" w:eastAsia="华文中宋" w:hAnsi="Times New Roman" w:cs="Times New Roman"/>
      <w:b/>
      <w:sz w:val="36"/>
      <w:szCs w:val="36"/>
      <w:lang w:val="zh-CN"/>
    </w:rPr>
  </w:style>
  <w:style w:type="character" w:customStyle="1" w:styleId="Char1">
    <w:name w:val="标题 Char"/>
    <w:basedOn w:val="a0"/>
    <w:link w:val="a5"/>
    <w:uiPriority w:val="10"/>
    <w:qFormat/>
    <w:rsid w:val="00DD7E9C"/>
    <w:rPr>
      <w:rFonts w:ascii="Times New Roman" w:eastAsia="华文中宋" w:hAnsi="Times New Roman" w:cs="Times New Roman"/>
      <w:b/>
      <w:sz w:val="36"/>
      <w:szCs w:val="36"/>
      <w:lang w:val="zh-CN"/>
    </w:rPr>
  </w:style>
  <w:style w:type="character" w:customStyle="1" w:styleId="1Char">
    <w:name w:val="标题 1 Char"/>
    <w:basedOn w:val="a0"/>
    <w:link w:val="1"/>
    <w:uiPriority w:val="9"/>
    <w:rsid w:val="00DD7E9C"/>
    <w:rPr>
      <w:rFonts w:ascii="宋体" w:eastAsia="宋体" w:hAnsi="宋体" w:cs="宋体"/>
      <w:kern w:val="36"/>
      <w:sz w:val="24"/>
      <w:szCs w:val="24"/>
    </w:rPr>
  </w:style>
  <w:style w:type="paragraph" w:styleId="a6">
    <w:name w:val="Body Text"/>
    <w:basedOn w:val="a"/>
    <w:link w:val="Char2"/>
    <w:uiPriority w:val="99"/>
    <w:semiHidden/>
    <w:unhideWhenUsed/>
    <w:rsid w:val="00DD7E9C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DD7E9C"/>
  </w:style>
  <w:style w:type="paragraph" w:styleId="a7">
    <w:name w:val="Body Text First Indent"/>
    <w:basedOn w:val="a"/>
    <w:link w:val="Char3"/>
    <w:qFormat/>
    <w:rsid w:val="00DD7E9C"/>
    <w:pPr>
      <w:spacing w:line="360" w:lineRule="auto"/>
      <w:ind w:firstLineChars="200" w:firstLine="560"/>
    </w:pPr>
    <w:rPr>
      <w:rFonts w:ascii="Times New Roman" w:eastAsia="仿宋_GB2312" w:hAnsi="Times New Roman" w:cs="Times New Roman"/>
      <w:kern w:val="0"/>
      <w:sz w:val="28"/>
      <w:szCs w:val="28"/>
      <w:lang w:val="zh-CN"/>
    </w:rPr>
  </w:style>
  <w:style w:type="character" w:customStyle="1" w:styleId="Char3">
    <w:name w:val="正文首行缩进 Char"/>
    <w:basedOn w:val="Char2"/>
    <w:link w:val="a7"/>
    <w:rsid w:val="00DD7E9C"/>
    <w:rPr>
      <w:rFonts w:ascii="Times New Roman" w:eastAsia="仿宋_GB2312" w:hAnsi="Times New Roman" w:cs="Times New Roman"/>
      <w:kern w:val="0"/>
      <w:sz w:val="28"/>
      <w:szCs w:val="28"/>
      <w:lang w:val="zh-CN"/>
    </w:rPr>
  </w:style>
  <w:style w:type="paragraph" w:styleId="a8">
    <w:name w:val="List Paragraph"/>
    <w:basedOn w:val="a"/>
    <w:uiPriority w:val="34"/>
    <w:qFormat/>
    <w:rsid w:val="00986D3C"/>
    <w:pPr>
      <w:ind w:firstLineChars="200" w:firstLine="420"/>
    </w:pPr>
  </w:style>
  <w:style w:type="paragraph" w:customStyle="1" w:styleId="Default">
    <w:name w:val="Default"/>
    <w:rsid w:val="00ED235E"/>
    <w:pPr>
      <w:widowControl w:val="0"/>
      <w:autoSpaceDE w:val="0"/>
      <w:autoSpaceDN w:val="0"/>
      <w:adjustRightInd w:val="0"/>
    </w:pPr>
    <w:rPr>
      <w:rFonts w:ascii="仿宋!.氝.." w:eastAsia="仿宋!.氝.." w:cs="仿宋!.氝.."/>
      <w:color w:val="000000"/>
      <w:kern w:val="0"/>
      <w:sz w:val="24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2E79AF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2E79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D7E9C"/>
    <w:pPr>
      <w:widowControl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E9C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D7E9C"/>
    <w:pPr>
      <w:spacing w:line="360" w:lineRule="auto"/>
      <w:jc w:val="center"/>
    </w:pPr>
    <w:rPr>
      <w:rFonts w:ascii="Times New Roman" w:eastAsia="华文中宋" w:hAnsi="Times New Roman" w:cs="Times New Roman"/>
      <w:b/>
      <w:sz w:val="36"/>
      <w:szCs w:val="36"/>
      <w:lang w:val="zh-CN"/>
    </w:rPr>
  </w:style>
  <w:style w:type="character" w:customStyle="1" w:styleId="Char1">
    <w:name w:val="标题 Char"/>
    <w:basedOn w:val="a0"/>
    <w:link w:val="a5"/>
    <w:uiPriority w:val="10"/>
    <w:qFormat/>
    <w:rsid w:val="00DD7E9C"/>
    <w:rPr>
      <w:rFonts w:ascii="Times New Roman" w:eastAsia="华文中宋" w:hAnsi="Times New Roman" w:cs="Times New Roman"/>
      <w:b/>
      <w:sz w:val="36"/>
      <w:szCs w:val="36"/>
      <w:lang w:val="zh-CN"/>
    </w:rPr>
  </w:style>
  <w:style w:type="character" w:customStyle="1" w:styleId="1Char">
    <w:name w:val="标题 1 Char"/>
    <w:basedOn w:val="a0"/>
    <w:link w:val="1"/>
    <w:uiPriority w:val="9"/>
    <w:rsid w:val="00DD7E9C"/>
    <w:rPr>
      <w:rFonts w:ascii="宋体" w:eastAsia="宋体" w:hAnsi="宋体" w:cs="宋体"/>
      <w:kern w:val="36"/>
      <w:sz w:val="24"/>
      <w:szCs w:val="24"/>
    </w:rPr>
  </w:style>
  <w:style w:type="paragraph" w:styleId="a6">
    <w:name w:val="Body Text"/>
    <w:basedOn w:val="a"/>
    <w:link w:val="Char2"/>
    <w:uiPriority w:val="99"/>
    <w:semiHidden/>
    <w:unhideWhenUsed/>
    <w:rsid w:val="00DD7E9C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DD7E9C"/>
  </w:style>
  <w:style w:type="paragraph" w:styleId="a7">
    <w:name w:val="Body Text First Indent"/>
    <w:basedOn w:val="a"/>
    <w:link w:val="Char3"/>
    <w:qFormat/>
    <w:rsid w:val="00DD7E9C"/>
    <w:pPr>
      <w:spacing w:line="360" w:lineRule="auto"/>
      <w:ind w:firstLineChars="200" w:firstLine="560"/>
    </w:pPr>
    <w:rPr>
      <w:rFonts w:ascii="Times New Roman" w:eastAsia="仿宋_GB2312" w:hAnsi="Times New Roman" w:cs="Times New Roman"/>
      <w:kern w:val="0"/>
      <w:sz w:val="28"/>
      <w:szCs w:val="28"/>
      <w:lang w:val="zh-CN"/>
    </w:rPr>
  </w:style>
  <w:style w:type="character" w:customStyle="1" w:styleId="Char3">
    <w:name w:val="正文首行缩进 Char"/>
    <w:basedOn w:val="Char2"/>
    <w:link w:val="a7"/>
    <w:rsid w:val="00DD7E9C"/>
    <w:rPr>
      <w:rFonts w:ascii="Times New Roman" w:eastAsia="仿宋_GB2312" w:hAnsi="Times New Roman" w:cs="Times New Roman"/>
      <w:kern w:val="0"/>
      <w:sz w:val="28"/>
      <w:szCs w:val="28"/>
      <w:lang w:val="zh-CN"/>
    </w:rPr>
  </w:style>
  <w:style w:type="paragraph" w:styleId="a8">
    <w:name w:val="List Paragraph"/>
    <w:basedOn w:val="a"/>
    <w:uiPriority w:val="34"/>
    <w:qFormat/>
    <w:rsid w:val="00986D3C"/>
    <w:pPr>
      <w:ind w:firstLineChars="200" w:firstLine="420"/>
    </w:pPr>
  </w:style>
  <w:style w:type="paragraph" w:customStyle="1" w:styleId="Default">
    <w:name w:val="Default"/>
    <w:rsid w:val="00ED235E"/>
    <w:pPr>
      <w:widowControl w:val="0"/>
      <w:autoSpaceDE w:val="0"/>
      <w:autoSpaceDN w:val="0"/>
      <w:adjustRightInd w:val="0"/>
    </w:pPr>
    <w:rPr>
      <w:rFonts w:ascii="仿宋!.氝.." w:eastAsia="仿宋!.氝.." w:cs="仿宋!.氝.."/>
      <w:color w:val="000000"/>
      <w:kern w:val="0"/>
      <w:sz w:val="24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2E79AF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2E7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1668</Characters>
  <Application>Microsoft Office Word</Application>
  <DocSecurity>0</DocSecurity>
  <Lines>13</Lines>
  <Paragraphs>3</Paragraphs>
  <ScaleCrop>false</ScaleCrop>
  <Company>China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金钰</cp:lastModifiedBy>
  <cp:revision>3</cp:revision>
  <dcterms:created xsi:type="dcterms:W3CDTF">2019-11-25T06:30:00Z</dcterms:created>
  <dcterms:modified xsi:type="dcterms:W3CDTF">2019-11-25T09:20:00Z</dcterms:modified>
</cp:coreProperties>
</file>