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97" w:type="dxa"/>
        <w:tblInd w:w="-432" w:type="dxa"/>
        <w:tblLayout w:type="fixed"/>
        <w:tblLook w:val="0000" w:firstRow="0" w:lastRow="0" w:firstColumn="0" w:lastColumn="0" w:noHBand="0" w:noVBand="0"/>
      </w:tblPr>
      <w:tblGrid>
        <w:gridCol w:w="60"/>
        <w:gridCol w:w="795"/>
        <w:gridCol w:w="765"/>
        <w:gridCol w:w="87"/>
        <w:gridCol w:w="676"/>
        <w:gridCol w:w="3686"/>
        <w:gridCol w:w="4371"/>
        <w:gridCol w:w="13"/>
        <w:gridCol w:w="293"/>
        <w:gridCol w:w="1276"/>
        <w:gridCol w:w="284"/>
        <w:gridCol w:w="114"/>
        <w:gridCol w:w="1161"/>
        <w:gridCol w:w="851"/>
        <w:gridCol w:w="1165"/>
      </w:tblGrid>
      <w:tr w:rsidR="00E157C9" w:rsidTr="00A068A5">
        <w:trPr>
          <w:gridBefore w:val="1"/>
          <w:wBefore w:w="60" w:type="dxa"/>
          <w:trHeight w:val="705"/>
        </w:trPr>
        <w:tc>
          <w:tcPr>
            <w:tcW w:w="15537" w:type="dxa"/>
            <w:gridSpan w:val="14"/>
            <w:tcBorders>
              <w:top w:val="nil"/>
              <w:left w:val="nil"/>
              <w:right w:val="nil"/>
            </w:tcBorders>
            <w:vAlign w:val="center"/>
          </w:tcPr>
          <w:p w:rsidR="00E157C9" w:rsidRDefault="00E157C9" w:rsidP="008F587D">
            <w:pPr>
              <w:widowControl/>
              <w:jc w:val="center"/>
              <w:rPr>
                <w:rFonts w:ascii="宋体-18030" w:eastAsia="宋体-18030" w:hAnsi="宋体-18030" w:cs="宋体-18030"/>
                <w:color w:val="000000"/>
                <w:kern w:val="0"/>
                <w:sz w:val="32"/>
                <w:szCs w:val="32"/>
              </w:rPr>
            </w:pPr>
            <w:bookmarkStart w:id="0" w:name="OLE_LINK4"/>
            <w:r>
              <w:rPr>
                <w:rFonts w:ascii="宋体-18030" w:eastAsia="宋体-18030" w:hAnsi="宋体-18030" w:cs="宋体-18030" w:hint="eastAsia"/>
                <w:color w:val="000000"/>
                <w:kern w:val="0"/>
                <w:sz w:val="32"/>
                <w:szCs w:val="32"/>
              </w:rPr>
              <w:t>住房公积金提取情形一览表</w:t>
            </w:r>
          </w:p>
          <w:p w:rsidR="00E157C9" w:rsidRDefault="00E157C9" w:rsidP="008F587D">
            <w:pPr>
              <w:widowControl/>
              <w:jc w:val="center"/>
              <w:rPr>
                <w:rFonts w:ascii="华文中宋" w:eastAsia="华文中宋" w:hAnsi="华文中宋" w:cs="宋体"/>
                <w:color w:val="000000"/>
                <w:kern w:val="0"/>
                <w:szCs w:val="32"/>
              </w:rPr>
            </w:pPr>
          </w:p>
        </w:tc>
      </w:tr>
      <w:tr w:rsidR="00E157C9" w:rsidTr="00A068A5">
        <w:trPr>
          <w:gridBefore w:val="1"/>
          <w:gridAfter w:val="1"/>
          <w:wBefore w:w="60" w:type="dxa"/>
          <w:wAfter w:w="1165" w:type="dxa"/>
          <w:cantSplit/>
          <w:trHeight w:val="144"/>
        </w:trPr>
        <w:tc>
          <w:tcPr>
            <w:tcW w:w="795" w:type="dxa"/>
            <w:vMerge w:val="restart"/>
            <w:tcBorders>
              <w:top w:val="single" w:sz="4" w:space="0" w:color="auto"/>
              <w:left w:val="single" w:sz="4" w:space="0" w:color="auto"/>
              <w:bottom w:val="single" w:sz="4" w:space="0" w:color="000000"/>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审批 部门</w:t>
            </w:r>
          </w:p>
        </w:tc>
        <w:tc>
          <w:tcPr>
            <w:tcW w:w="5214" w:type="dxa"/>
            <w:gridSpan w:val="4"/>
            <w:vMerge w:val="restart"/>
            <w:tcBorders>
              <w:top w:val="single" w:sz="4" w:space="0" w:color="auto"/>
              <w:left w:val="nil"/>
              <w:bottom w:val="single" w:sz="4" w:space="0" w:color="000000"/>
              <w:right w:val="single" w:sz="4" w:space="0" w:color="000000"/>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提取情形</w:t>
            </w:r>
          </w:p>
        </w:tc>
        <w:tc>
          <w:tcPr>
            <w:tcW w:w="7512" w:type="dxa"/>
            <w:gridSpan w:val="7"/>
            <w:tcBorders>
              <w:top w:val="single" w:sz="4" w:space="0" w:color="auto"/>
              <w:left w:val="nil"/>
              <w:bottom w:val="single" w:sz="4" w:space="0" w:color="auto"/>
              <w:right w:val="single" w:sz="4" w:space="0" w:color="auto"/>
            </w:tcBorders>
            <w:vAlign w:val="center"/>
          </w:tcPr>
          <w:p w:rsidR="00E157C9" w:rsidRPr="00C976AF" w:rsidRDefault="00E157C9" w:rsidP="00A37059">
            <w:pPr>
              <w:widowControl/>
              <w:jc w:val="center"/>
              <w:rPr>
                <w:rFonts w:ascii="黑体" w:eastAsia="黑体" w:hAnsi="宋体" w:cs="宋体"/>
                <w:b/>
                <w:color w:val="000000"/>
                <w:kern w:val="0"/>
                <w:sz w:val="24"/>
              </w:rPr>
            </w:pPr>
            <w:r w:rsidRPr="00C976AF">
              <w:rPr>
                <w:rFonts w:ascii="黑体" w:eastAsia="黑体" w:hAnsi="宋体" w:cs="宋体" w:hint="eastAsia"/>
                <w:b/>
                <w:color w:val="000000"/>
                <w:kern w:val="0"/>
                <w:sz w:val="24"/>
              </w:rPr>
              <w:t>提取证明材料</w:t>
            </w:r>
            <w:r w:rsidRPr="00C976AF">
              <w:rPr>
                <w:rFonts w:ascii="黑体" w:eastAsia="黑体" w:hAnsi="宋体" w:cs="宋体" w:hint="eastAsia"/>
                <w:b/>
                <w:color w:val="000000"/>
                <w:kern w:val="0"/>
                <w:sz w:val="20"/>
                <w:szCs w:val="20"/>
              </w:rPr>
              <w:t>（没有特别说明的均为原件及复印件1份）</w:t>
            </w:r>
          </w:p>
        </w:tc>
        <w:tc>
          <w:tcPr>
            <w:tcW w:w="851" w:type="dxa"/>
            <w:vMerge w:val="restart"/>
            <w:tcBorders>
              <w:top w:val="single" w:sz="4" w:space="0" w:color="auto"/>
              <w:right w:val="single" w:sz="4" w:space="0" w:color="auto"/>
            </w:tcBorders>
            <w:vAlign w:val="center"/>
          </w:tcPr>
          <w:p w:rsidR="00E157C9" w:rsidRDefault="00E157C9" w:rsidP="008F587D">
            <w:pPr>
              <w:widowControl/>
              <w:jc w:val="center"/>
              <w:rPr>
                <w:color w:val="000000"/>
                <w:kern w:val="0"/>
                <w:sz w:val="20"/>
                <w:szCs w:val="20"/>
              </w:rPr>
            </w:pPr>
            <w:r>
              <w:rPr>
                <w:rFonts w:ascii="黑体" w:eastAsia="黑体" w:hAnsi="宋体" w:cs="宋体" w:hint="eastAsia"/>
                <w:color w:val="000000"/>
                <w:kern w:val="0"/>
                <w:sz w:val="24"/>
              </w:rPr>
              <w:t>提取频率</w:t>
            </w:r>
          </w:p>
        </w:tc>
      </w:tr>
      <w:tr w:rsidR="00E157C9" w:rsidTr="00A068A5">
        <w:trPr>
          <w:gridBefore w:val="1"/>
          <w:gridAfter w:val="1"/>
          <w:wBefore w:w="60" w:type="dxa"/>
          <w:wAfter w:w="1165" w:type="dxa"/>
          <w:cantSplit/>
          <w:trHeight w:val="90"/>
        </w:trPr>
        <w:tc>
          <w:tcPr>
            <w:tcW w:w="795" w:type="dxa"/>
            <w:vMerge/>
            <w:tcBorders>
              <w:top w:val="nil"/>
              <w:left w:val="single" w:sz="4" w:space="0" w:color="auto"/>
              <w:bottom w:val="single" w:sz="4" w:space="0" w:color="000000"/>
              <w:right w:val="single" w:sz="4" w:space="0" w:color="auto"/>
            </w:tcBorders>
            <w:vAlign w:val="center"/>
          </w:tcPr>
          <w:p w:rsidR="00E157C9" w:rsidRDefault="00E157C9" w:rsidP="008F587D">
            <w:pPr>
              <w:widowControl/>
              <w:jc w:val="left"/>
              <w:rPr>
                <w:rFonts w:ascii="黑体" w:eastAsia="黑体" w:hAnsi="宋体" w:cs="宋体"/>
                <w:color w:val="000000"/>
                <w:kern w:val="0"/>
                <w:sz w:val="24"/>
              </w:rPr>
            </w:pPr>
          </w:p>
        </w:tc>
        <w:tc>
          <w:tcPr>
            <w:tcW w:w="5214" w:type="dxa"/>
            <w:gridSpan w:val="4"/>
            <w:vMerge/>
            <w:tcBorders>
              <w:top w:val="single" w:sz="4" w:space="0" w:color="auto"/>
              <w:left w:val="nil"/>
              <w:bottom w:val="single" w:sz="4" w:space="0" w:color="000000"/>
              <w:right w:val="single" w:sz="4" w:space="0" w:color="000000"/>
            </w:tcBorders>
            <w:vAlign w:val="center"/>
          </w:tcPr>
          <w:p w:rsidR="00E157C9" w:rsidRDefault="00E157C9" w:rsidP="008F587D">
            <w:pPr>
              <w:widowControl/>
              <w:jc w:val="left"/>
              <w:rPr>
                <w:rFonts w:ascii="黑体" w:eastAsia="黑体" w:hAnsi="宋体" w:cs="宋体"/>
                <w:color w:val="000000"/>
                <w:kern w:val="0"/>
                <w:sz w:val="24"/>
              </w:rPr>
            </w:pP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首次提取</w:t>
            </w:r>
          </w:p>
        </w:tc>
        <w:tc>
          <w:tcPr>
            <w:tcW w:w="1275" w:type="dxa"/>
            <w:gridSpan w:val="2"/>
            <w:tcBorders>
              <w:top w:val="nil"/>
              <w:left w:val="nil"/>
              <w:bottom w:val="single" w:sz="4" w:space="0" w:color="auto"/>
              <w:right w:val="single" w:sz="4" w:space="0" w:color="auto"/>
            </w:tcBorders>
            <w:vAlign w:val="center"/>
          </w:tcPr>
          <w:p w:rsidR="00E157C9" w:rsidRDefault="00E157C9" w:rsidP="008F587D">
            <w:pPr>
              <w:jc w:val="center"/>
              <w:rPr>
                <w:rFonts w:ascii="黑体" w:eastAsia="黑体" w:hAnsi="宋体" w:cs="宋体"/>
                <w:color w:val="000000"/>
                <w:kern w:val="0"/>
                <w:sz w:val="24"/>
              </w:rPr>
            </w:pPr>
            <w:r>
              <w:rPr>
                <w:rFonts w:ascii="黑体" w:eastAsia="黑体" w:hAnsi="宋体" w:cs="宋体" w:hint="eastAsia"/>
                <w:color w:val="000000"/>
                <w:kern w:val="0"/>
                <w:sz w:val="24"/>
              </w:rPr>
              <w:t>以后提取</w:t>
            </w:r>
          </w:p>
        </w:tc>
        <w:tc>
          <w:tcPr>
            <w:tcW w:w="851" w:type="dxa"/>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431"/>
        </w:trPr>
        <w:tc>
          <w:tcPr>
            <w:tcW w:w="795" w:type="dxa"/>
            <w:vMerge w:val="restart"/>
            <w:tcBorders>
              <w:top w:val="nil"/>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到经办网点审核</w:t>
            </w:r>
          </w:p>
        </w:tc>
        <w:tc>
          <w:tcPr>
            <w:tcW w:w="765" w:type="dxa"/>
            <w:vMerge w:val="restart"/>
            <w:tcBorders>
              <w:top w:val="nil"/>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(1)</w:t>
            </w:r>
            <w:r>
              <w:rPr>
                <w:rFonts w:ascii="仿宋_GB2312" w:eastAsia="方正仿宋简体" w:hAnsi="宋体" w:cs="宋体" w:hint="eastAsia"/>
                <w:color w:val="000000"/>
                <w:kern w:val="0"/>
                <w:sz w:val="20"/>
                <w:szCs w:val="20"/>
              </w:rPr>
              <w:t>购房</w:t>
            </w:r>
            <w:proofErr w:type="gramStart"/>
            <w:r>
              <w:rPr>
                <w:rFonts w:ascii="仿宋_GB2312" w:eastAsia="方正仿宋简体" w:hAnsi="宋体" w:cs="宋体" w:hint="eastAsia"/>
                <w:color w:val="000000"/>
                <w:kern w:val="0"/>
                <w:sz w:val="20"/>
                <w:szCs w:val="20"/>
              </w:rPr>
              <w:t>未贷款</w:t>
            </w:r>
            <w:proofErr w:type="gramEnd"/>
            <w:r>
              <w:rPr>
                <w:rFonts w:ascii="仿宋_GB2312" w:eastAsia="方正仿宋简体" w:hAnsi="宋体" w:cs="宋体" w:hint="eastAsia"/>
                <w:color w:val="000000"/>
                <w:kern w:val="0"/>
                <w:sz w:val="20"/>
                <w:szCs w:val="20"/>
              </w:rPr>
              <w:t>的</w:t>
            </w:r>
          </w:p>
        </w:tc>
        <w:tc>
          <w:tcPr>
            <w:tcW w:w="4449" w:type="dxa"/>
            <w:gridSpan w:val="3"/>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a.</w:t>
            </w:r>
            <w:r>
              <w:rPr>
                <w:rFonts w:ascii="仿宋_GB2312" w:eastAsia="方正仿宋简体" w:hAnsi="宋体" w:cs="宋体" w:hint="eastAsia"/>
                <w:color w:val="000000"/>
                <w:kern w:val="0"/>
                <w:sz w:val="20"/>
                <w:szCs w:val="20"/>
              </w:rPr>
              <w:t>商品房、经济适用房、合作建房、集资建房等</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①购房合同或购房协议</w:t>
            </w:r>
            <w:r w:rsidR="008041BE">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②购房发票</w:t>
            </w:r>
          </w:p>
        </w:tc>
        <w:tc>
          <w:tcPr>
            <w:tcW w:w="1275"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484"/>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449" w:type="dxa"/>
            <w:gridSpan w:val="3"/>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b.</w:t>
            </w:r>
            <w:r>
              <w:rPr>
                <w:rFonts w:ascii="仿宋_GB2312" w:eastAsia="方正仿宋简体" w:hAnsi="宋体" w:cs="宋体" w:hint="eastAsia"/>
                <w:color w:val="000000"/>
                <w:kern w:val="0"/>
                <w:sz w:val="20"/>
                <w:szCs w:val="20"/>
              </w:rPr>
              <w:t>危改</w:t>
            </w:r>
            <w:proofErr w:type="gramStart"/>
            <w:r>
              <w:rPr>
                <w:rFonts w:ascii="仿宋_GB2312" w:eastAsia="方正仿宋简体" w:hAnsi="宋体" w:cs="宋体" w:hint="eastAsia"/>
                <w:color w:val="000000"/>
                <w:kern w:val="0"/>
                <w:sz w:val="20"/>
                <w:szCs w:val="20"/>
              </w:rPr>
              <w:t>回迁房</w:t>
            </w:r>
            <w:proofErr w:type="gramEnd"/>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①拆迁协议</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②购房发票</w:t>
            </w:r>
          </w:p>
        </w:tc>
        <w:tc>
          <w:tcPr>
            <w:tcW w:w="1275" w:type="dxa"/>
            <w:gridSpan w:val="2"/>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04"/>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449" w:type="dxa"/>
            <w:gridSpan w:val="3"/>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c.</w:t>
            </w:r>
            <w:r>
              <w:rPr>
                <w:rFonts w:ascii="仿宋_GB2312" w:eastAsia="方正仿宋简体" w:hAnsi="宋体" w:cs="宋体" w:hint="eastAsia"/>
                <w:color w:val="000000"/>
                <w:kern w:val="0"/>
                <w:sz w:val="20"/>
                <w:szCs w:val="20"/>
              </w:rPr>
              <w:t>二手房</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①房产证</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②契税完税凭证</w:t>
            </w:r>
          </w:p>
        </w:tc>
        <w:tc>
          <w:tcPr>
            <w:tcW w:w="1275" w:type="dxa"/>
            <w:gridSpan w:val="2"/>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449"/>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449" w:type="dxa"/>
            <w:gridSpan w:val="3"/>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d.</w:t>
            </w:r>
            <w:r>
              <w:rPr>
                <w:rFonts w:ascii="仿宋_GB2312" w:eastAsia="方正仿宋简体" w:hAnsi="宋体" w:cs="宋体" w:hint="eastAsia"/>
                <w:color w:val="000000"/>
                <w:kern w:val="0"/>
                <w:sz w:val="20"/>
                <w:szCs w:val="20"/>
              </w:rPr>
              <w:t>公有住宅楼房</w:t>
            </w:r>
          </w:p>
        </w:tc>
        <w:tc>
          <w:tcPr>
            <w:tcW w:w="6237" w:type="dxa"/>
            <w:gridSpan w:val="5"/>
            <w:tcBorders>
              <w:top w:val="nil"/>
              <w:left w:val="nil"/>
              <w:bottom w:val="single" w:sz="4" w:space="0" w:color="auto"/>
              <w:right w:val="single" w:sz="4" w:space="0" w:color="auto"/>
            </w:tcBorders>
            <w:vAlign w:val="center"/>
          </w:tcPr>
          <w:p w:rsidR="00E157C9" w:rsidRDefault="00E157C9" w:rsidP="00A068A5">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①单位房管部门出具的购房协议或者购房证明</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②购房收据</w:t>
            </w:r>
          </w:p>
        </w:tc>
        <w:tc>
          <w:tcPr>
            <w:tcW w:w="1275" w:type="dxa"/>
            <w:gridSpan w:val="2"/>
            <w:vMerge w:val="restart"/>
            <w:tcBorders>
              <w:top w:val="nil"/>
              <w:left w:val="nil"/>
              <w:right w:val="single" w:sz="4" w:space="0" w:color="auto"/>
            </w:tcBorders>
            <w:vAlign w:val="center"/>
          </w:tcPr>
          <w:p w:rsidR="00E157C9" w:rsidRDefault="00E157C9" w:rsidP="008F587D">
            <w:pPr>
              <w:widowControl/>
              <w:jc w:val="center"/>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提取记录单</w:t>
            </w:r>
          </w:p>
          <w:p w:rsidR="00E157C9" w:rsidRDefault="00E157C9" w:rsidP="008F587D">
            <w:pPr>
              <w:jc w:val="center"/>
              <w:rPr>
                <w:rFonts w:ascii="仿宋_GB2312" w:hAnsi="宋体" w:cs="宋体"/>
                <w:color w:val="000000"/>
                <w:kern w:val="0"/>
                <w:sz w:val="20"/>
                <w:szCs w:val="20"/>
              </w:rPr>
            </w:pPr>
          </w:p>
        </w:tc>
        <w:tc>
          <w:tcPr>
            <w:tcW w:w="851" w:type="dxa"/>
            <w:vMerge w:val="restart"/>
            <w:tcBorders>
              <w:top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18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3" w:type="dxa"/>
            <w:gridSpan w:val="2"/>
            <w:vMerge w:val="restart"/>
            <w:tcBorders>
              <w:top w:val="nil"/>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e.</w:t>
            </w:r>
            <w:r>
              <w:rPr>
                <w:rFonts w:ascii="仿宋_GB2312" w:eastAsia="方正仿宋简体" w:hAnsi="宋体" w:cs="宋体" w:hint="eastAsia"/>
                <w:color w:val="000000"/>
                <w:kern w:val="0"/>
                <w:sz w:val="20"/>
                <w:szCs w:val="20"/>
              </w:rPr>
              <w:t>购买政策性住房</w:t>
            </w:r>
          </w:p>
        </w:tc>
        <w:tc>
          <w:tcPr>
            <w:tcW w:w="3686" w:type="dxa"/>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按房改成本价出售的公有住房</w:t>
            </w:r>
          </w:p>
        </w:tc>
        <w:tc>
          <w:tcPr>
            <w:tcW w:w="6237" w:type="dxa"/>
            <w:gridSpan w:val="5"/>
            <w:vMerge w:val="restart"/>
            <w:tcBorders>
              <w:top w:val="nil"/>
              <w:left w:val="nil"/>
              <w:right w:val="single" w:sz="4" w:space="0" w:color="auto"/>
            </w:tcBorders>
            <w:vAlign w:val="center"/>
          </w:tcPr>
          <w:p w:rsidR="00E157C9" w:rsidRPr="009B2956" w:rsidRDefault="00E157C9" w:rsidP="008F587D">
            <w:pPr>
              <w:widowControl/>
              <w:jc w:val="left"/>
              <w:rPr>
                <w:rFonts w:ascii="仿宋_GB2312" w:hAnsi="宋体" w:cs="宋体"/>
                <w:color w:val="000000"/>
                <w:kern w:val="0"/>
                <w:sz w:val="20"/>
                <w:szCs w:val="20"/>
              </w:rPr>
            </w:pPr>
            <w:r w:rsidRPr="009B2956">
              <w:rPr>
                <w:rFonts w:ascii="仿宋_GB2312" w:eastAsia="方正仿宋简体" w:hAnsi="宋体" w:cs="宋体" w:hint="eastAsia"/>
                <w:color w:val="000000"/>
                <w:kern w:val="0"/>
                <w:sz w:val="20"/>
                <w:szCs w:val="20"/>
              </w:rPr>
              <w:t>①中央国家机关住房制度改革办公室对各单位售房方案的批复（含附件）复印件</w:t>
            </w:r>
          </w:p>
          <w:p w:rsidR="00E157C9" w:rsidRPr="009B2956" w:rsidRDefault="00E157C9" w:rsidP="008F587D">
            <w:pPr>
              <w:jc w:val="left"/>
              <w:rPr>
                <w:rFonts w:ascii="仿宋_GB2312" w:hAnsi="宋体" w:cs="宋体"/>
                <w:color w:val="000000"/>
                <w:kern w:val="0"/>
                <w:sz w:val="20"/>
                <w:szCs w:val="20"/>
              </w:rPr>
            </w:pPr>
            <w:r w:rsidRPr="009B2956">
              <w:rPr>
                <w:rFonts w:ascii="仿宋_GB2312" w:eastAsia="方正仿宋简体" w:hAnsi="宋体" w:cs="宋体" w:hint="eastAsia"/>
                <w:color w:val="000000"/>
                <w:kern w:val="0"/>
                <w:sz w:val="20"/>
                <w:szCs w:val="20"/>
              </w:rPr>
              <w:t>②购房协议或售房单位出具的购房证明原件及复印件（不能提供购房协议的，持①即可）</w:t>
            </w: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18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3" w:type="dxa"/>
            <w:gridSpan w:val="2"/>
            <w:vMerge/>
            <w:tcBorders>
              <w:left w:val="nil"/>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中央国家机关集中建设的职工住宅</w:t>
            </w:r>
          </w:p>
        </w:tc>
        <w:tc>
          <w:tcPr>
            <w:tcW w:w="6237" w:type="dxa"/>
            <w:gridSpan w:val="5"/>
            <w:vMerge/>
            <w:tcBorders>
              <w:left w:val="nil"/>
              <w:right w:val="single" w:sz="4" w:space="0" w:color="auto"/>
            </w:tcBorders>
            <w:vAlign w:val="center"/>
          </w:tcPr>
          <w:p w:rsidR="00E157C9" w:rsidRPr="009B2956" w:rsidRDefault="00E157C9" w:rsidP="008F587D">
            <w:pPr>
              <w:jc w:val="left"/>
              <w:rPr>
                <w:rFonts w:ascii="仿宋_GB2312" w:hAnsi="宋体" w:cs="宋体"/>
                <w:color w:val="000000"/>
                <w:kern w:val="0"/>
                <w:sz w:val="20"/>
                <w:szCs w:val="20"/>
              </w:rPr>
            </w:pP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627"/>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3" w:type="dxa"/>
            <w:gridSpan w:val="2"/>
            <w:vMerge/>
            <w:tcBorders>
              <w:left w:val="nil"/>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经国管局批准，各单位利用自用土地和危旧房改造等建设的职工住宅</w:t>
            </w:r>
          </w:p>
        </w:tc>
        <w:tc>
          <w:tcPr>
            <w:tcW w:w="6237" w:type="dxa"/>
            <w:gridSpan w:val="5"/>
            <w:vMerge/>
            <w:tcBorders>
              <w:left w:val="nil"/>
              <w:right w:val="single" w:sz="4" w:space="0" w:color="auto"/>
            </w:tcBorders>
            <w:vAlign w:val="center"/>
          </w:tcPr>
          <w:p w:rsidR="00E157C9" w:rsidRPr="009B2956" w:rsidRDefault="00E157C9" w:rsidP="008F587D">
            <w:pPr>
              <w:widowControl/>
              <w:jc w:val="left"/>
              <w:rPr>
                <w:rFonts w:ascii="仿宋_GB2312" w:hAnsi="宋体" w:cs="宋体"/>
                <w:color w:val="000000"/>
                <w:kern w:val="0"/>
                <w:sz w:val="20"/>
                <w:szCs w:val="20"/>
              </w:rPr>
            </w:pP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18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3" w:type="dxa"/>
            <w:gridSpan w:val="2"/>
            <w:vMerge/>
            <w:tcBorders>
              <w:left w:val="nil"/>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参照经济适用住房价格出售的旧有住房</w:t>
            </w:r>
          </w:p>
        </w:tc>
        <w:tc>
          <w:tcPr>
            <w:tcW w:w="6237" w:type="dxa"/>
            <w:gridSpan w:val="5"/>
            <w:vMerge/>
            <w:tcBorders>
              <w:left w:val="nil"/>
              <w:bottom w:val="single" w:sz="4" w:space="0" w:color="auto"/>
              <w:right w:val="single" w:sz="4" w:space="0" w:color="auto"/>
            </w:tcBorders>
            <w:vAlign w:val="center"/>
          </w:tcPr>
          <w:p w:rsidR="00E157C9" w:rsidRPr="009B2956" w:rsidRDefault="00E157C9" w:rsidP="008F587D">
            <w:pPr>
              <w:widowControl/>
              <w:jc w:val="left"/>
              <w:rPr>
                <w:rFonts w:ascii="仿宋_GB2312" w:hAnsi="宋体" w:cs="宋体"/>
                <w:color w:val="000000"/>
                <w:kern w:val="0"/>
                <w:sz w:val="20"/>
                <w:szCs w:val="20"/>
              </w:rPr>
            </w:pPr>
          </w:p>
        </w:tc>
        <w:tc>
          <w:tcPr>
            <w:tcW w:w="1275" w:type="dxa"/>
            <w:gridSpan w:val="2"/>
            <w:vMerge/>
            <w:tcBorders>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303"/>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3" w:type="dxa"/>
            <w:gridSpan w:val="2"/>
            <w:vMerge/>
            <w:tcBorders>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北京市政府组织建设的政策性住房</w:t>
            </w:r>
          </w:p>
        </w:tc>
        <w:tc>
          <w:tcPr>
            <w:tcW w:w="6237" w:type="dxa"/>
            <w:gridSpan w:val="5"/>
            <w:tcBorders>
              <w:top w:val="single" w:sz="4" w:space="0" w:color="auto"/>
              <w:left w:val="nil"/>
              <w:bottom w:val="single" w:sz="4" w:space="0" w:color="auto"/>
              <w:right w:val="single" w:sz="4" w:space="0" w:color="auto"/>
            </w:tcBorders>
            <w:vAlign w:val="center"/>
          </w:tcPr>
          <w:p w:rsidR="00E157C9" w:rsidRPr="001F7BC5" w:rsidRDefault="005613C5" w:rsidP="001F7BC5">
            <w:pPr>
              <w:pStyle w:val="a3"/>
              <w:widowControl/>
              <w:numPr>
                <w:ilvl w:val="0"/>
                <w:numId w:val="1"/>
              </w:numPr>
              <w:ind w:firstLineChars="0"/>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w:t>
            </w:r>
            <w:r w:rsidR="00E157C9" w:rsidRPr="001F7BC5">
              <w:rPr>
                <w:rFonts w:ascii="仿宋_GB2312" w:eastAsia="方正仿宋简体" w:hAnsi="宋体" w:cs="宋体" w:hint="eastAsia"/>
                <w:color w:val="000000"/>
                <w:kern w:val="0"/>
                <w:sz w:val="20"/>
                <w:szCs w:val="20"/>
              </w:rPr>
              <w:t>选房确认单》②房屋</w:t>
            </w:r>
            <w:r w:rsidR="00E157C9" w:rsidRPr="001F7BC5">
              <w:rPr>
                <w:rFonts w:ascii="仿宋_GB2312" w:eastAsia="方正仿宋简体" w:hAnsi="宋体" w:cs="宋体"/>
                <w:color w:val="000000"/>
                <w:kern w:val="0"/>
                <w:sz w:val="20"/>
                <w:szCs w:val="20"/>
              </w:rPr>
              <w:t>销售许可证</w:t>
            </w:r>
          </w:p>
        </w:tc>
        <w:tc>
          <w:tcPr>
            <w:tcW w:w="1275" w:type="dxa"/>
            <w:gridSpan w:val="2"/>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483"/>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val="restart"/>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(2)</w:t>
            </w:r>
            <w:r>
              <w:rPr>
                <w:rFonts w:ascii="仿宋_GB2312" w:eastAsia="方正仿宋简体" w:hAnsi="宋体" w:cs="宋体" w:hint="eastAsia"/>
                <w:color w:val="000000"/>
                <w:kern w:val="0"/>
                <w:sz w:val="20"/>
                <w:szCs w:val="20"/>
              </w:rPr>
              <w:t>购房贷款的</w:t>
            </w:r>
          </w:p>
        </w:tc>
        <w:tc>
          <w:tcPr>
            <w:tcW w:w="4449" w:type="dxa"/>
            <w:gridSpan w:val="3"/>
            <w:tcBorders>
              <w:left w:val="nil"/>
              <w:bottom w:val="single" w:sz="4" w:space="0" w:color="auto"/>
              <w:right w:val="single" w:sz="4" w:space="0" w:color="auto"/>
            </w:tcBorders>
            <w:vAlign w:val="center"/>
          </w:tcPr>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办理中央国家机关住房公积金贷款</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职工身份证</w:t>
            </w:r>
          </w:p>
        </w:tc>
        <w:tc>
          <w:tcPr>
            <w:tcW w:w="1275" w:type="dxa"/>
            <w:gridSpan w:val="2"/>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3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p>
        </w:tc>
        <w:tc>
          <w:tcPr>
            <w:tcW w:w="4449"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办理合作银行商业住房贷款</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职工身份证</w:t>
            </w:r>
          </w:p>
        </w:tc>
        <w:tc>
          <w:tcPr>
            <w:tcW w:w="1275"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405"/>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765" w:type="dxa"/>
            <w:vMerge/>
            <w:tcBorders>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p>
        </w:tc>
        <w:tc>
          <w:tcPr>
            <w:tcW w:w="4449"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办理其他住房贷款</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3E7EEA">
            <w:pPr>
              <w:pStyle w:val="a3"/>
              <w:widowControl/>
              <w:numPr>
                <w:ilvl w:val="0"/>
                <w:numId w:val="2"/>
              </w:numPr>
              <w:ind w:firstLineChars="0"/>
              <w:jc w:val="left"/>
              <w:rPr>
                <w:rFonts w:ascii="仿宋_GB2312" w:eastAsia="方正仿宋简体" w:hAnsi="宋体" w:cs="宋体"/>
                <w:color w:val="000000"/>
                <w:kern w:val="0"/>
                <w:sz w:val="20"/>
                <w:szCs w:val="20"/>
              </w:rPr>
            </w:pPr>
            <w:r w:rsidRPr="003E7EEA">
              <w:rPr>
                <w:rFonts w:ascii="仿宋_GB2312" w:eastAsia="方正仿宋简体" w:hAnsi="宋体" w:cs="宋体" w:hint="eastAsia"/>
                <w:color w:val="000000"/>
                <w:kern w:val="0"/>
                <w:sz w:val="20"/>
                <w:szCs w:val="20"/>
              </w:rPr>
              <w:t>款合同；②契税完税凭证或首付款发票</w:t>
            </w:r>
          </w:p>
          <w:p w:rsidR="003E7EEA" w:rsidRPr="003E7EEA" w:rsidRDefault="003E7EEA" w:rsidP="003E7EEA">
            <w:pPr>
              <w:pStyle w:val="a3"/>
              <w:widowControl/>
              <w:ind w:left="360" w:firstLineChars="0" w:firstLine="0"/>
              <w:jc w:val="left"/>
              <w:rPr>
                <w:rFonts w:ascii="仿宋_GB2312" w:eastAsia="方正仿宋简体" w:hAnsi="宋体" w:cs="宋体"/>
                <w:color w:val="000000"/>
                <w:kern w:val="0"/>
                <w:sz w:val="20"/>
                <w:szCs w:val="20"/>
              </w:rPr>
            </w:pPr>
          </w:p>
        </w:tc>
        <w:tc>
          <w:tcPr>
            <w:tcW w:w="1275"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65"/>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1528" w:type="dxa"/>
            <w:gridSpan w:val="3"/>
            <w:vMerge w:val="restart"/>
            <w:tcBorders>
              <w:top w:val="nil"/>
              <w:left w:val="single" w:sz="4" w:space="0" w:color="auto"/>
              <w:right w:val="single" w:sz="4" w:space="0" w:color="auto"/>
            </w:tcBorders>
            <w:vAlign w:val="center"/>
          </w:tcPr>
          <w:p w:rsidR="00E157C9" w:rsidRDefault="00E157C9" w:rsidP="008F587D">
            <w:pP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(3)</w:t>
            </w:r>
            <w:r>
              <w:rPr>
                <w:rFonts w:ascii="仿宋_GB2312" w:eastAsia="方正仿宋简体" w:hAnsi="宋体" w:cs="宋体" w:hint="eastAsia"/>
                <w:color w:val="000000"/>
                <w:kern w:val="0"/>
                <w:sz w:val="20"/>
                <w:szCs w:val="20"/>
              </w:rPr>
              <w:t>异地</w:t>
            </w:r>
            <w:r>
              <w:rPr>
                <w:rFonts w:ascii="仿宋_GB2312" w:eastAsia="方正仿宋简体" w:hAnsi="宋体" w:cs="宋体"/>
                <w:color w:val="000000"/>
                <w:kern w:val="0"/>
                <w:sz w:val="20"/>
                <w:szCs w:val="20"/>
              </w:rPr>
              <w:t>购房</w:t>
            </w:r>
          </w:p>
        </w:tc>
        <w:tc>
          <w:tcPr>
            <w:tcW w:w="3686" w:type="dxa"/>
            <w:tcBorders>
              <w:top w:val="nil"/>
              <w:left w:val="single" w:sz="4" w:space="0" w:color="auto"/>
              <w:bottom w:val="single" w:sz="4" w:space="0" w:color="auto"/>
              <w:right w:val="single" w:sz="4" w:space="0" w:color="auto"/>
            </w:tcBorders>
            <w:vAlign w:val="center"/>
          </w:tcPr>
          <w:p w:rsidR="00E157C9" w:rsidRDefault="00E157C9" w:rsidP="008F587D">
            <w:pP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京津冀地区购买新建商品房</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①购房合同；②购房全款发票（未贷款）</w:t>
            </w:r>
          </w:p>
        </w:tc>
        <w:tc>
          <w:tcPr>
            <w:tcW w:w="1275" w:type="dxa"/>
            <w:gridSpan w:val="2"/>
            <w:tcBorders>
              <w:top w:val="single" w:sz="4" w:space="0" w:color="auto"/>
              <w:left w:val="nil"/>
              <w:bottom w:val="single" w:sz="4" w:space="0" w:color="auto"/>
              <w:right w:val="single" w:sz="4" w:space="0" w:color="auto"/>
            </w:tcBorders>
          </w:tcPr>
          <w:p w:rsidR="00E157C9" w:rsidRDefault="00E157C9" w:rsidP="008F587D">
            <w:pPr>
              <w:jc w:val="center"/>
            </w:pPr>
            <w:r>
              <w:rPr>
                <w:rFonts w:ascii="仿宋_GB2312" w:eastAsia="方正仿宋简体" w:hAnsi="宋体" w:cs="宋体" w:hint="eastAsia"/>
                <w:color w:val="000000"/>
                <w:kern w:val="0"/>
                <w:sz w:val="20"/>
                <w:szCs w:val="20"/>
              </w:rPr>
              <w:t>提取记录单</w:t>
            </w:r>
          </w:p>
        </w:tc>
        <w:tc>
          <w:tcPr>
            <w:tcW w:w="851" w:type="dxa"/>
            <w:tcBorders>
              <w:top w:val="single" w:sz="4" w:space="0" w:color="auto"/>
              <w:right w:val="single" w:sz="4" w:space="0" w:color="auto"/>
            </w:tcBorders>
            <w:vAlign w:val="center"/>
          </w:tcPr>
          <w:p w:rsidR="00E157C9" w:rsidRDefault="00E157C9" w:rsidP="008F587D">
            <w:pPr>
              <w:jc w:val="center"/>
              <w:rPr>
                <w:color w:val="000000"/>
                <w:kern w:val="0"/>
                <w:sz w:val="20"/>
                <w:szCs w:val="20"/>
              </w:rPr>
            </w:pPr>
          </w:p>
        </w:tc>
      </w:tr>
      <w:tr w:rsidR="00E157C9" w:rsidTr="00A068A5">
        <w:trPr>
          <w:gridBefore w:val="1"/>
          <w:gridAfter w:val="1"/>
          <w:wBefore w:w="60" w:type="dxa"/>
          <w:wAfter w:w="1165" w:type="dxa"/>
          <w:cantSplit/>
          <w:trHeight w:val="365"/>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1528" w:type="dxa"/>
            <w:gridSpan w:val="3"/>
            <w:vMerge/>
            <w:tcBorders>
              <w:left w:val="single" w:sz="4" w:space="0" w:color="auto"/>
              <w:right w:val="single" w:sz="4" w:space="0" w:color="auto"/>
            </w:tcBorders>
            <w:vAlign w:val="center"/>
          </w:tcPr>
          <w:p w:rsidR="00E157C9" w:rsidRDefault="00E157C9" w:rsidP="008F587D">
            <w:pPr>
              <w:rPr>
                <w:rFonts w:ascii="仿宋_GB2312" w:hAnsi="宋体" w:cs="宋体"/>
                <w:color w:val="000000"/>
                <w:kern w:val="0"/>
                <w:sz w:val="20"/>
                <w:szCs w:val="20"/>
              </w:rPr>
            </w:pPr>
          </w:p>
        </w:tc>
        <w:tc>
          <w:tcPr>
            <w:tcW w:w="3686" w:type="dxa"/>
            <w:tcBorders>
              <w:top w:val="single" w:sz="4" w:space="0" w:color="auto"/>
              <w:left w:val="single" w:sz="4" w:space="0" w:color="auto"/>
              <w:right w:val="single" w:sz="4" w:space="0" w:color="auto"/>
            </w:tcBorders>
            <w:vAlign w:val="center"/>
          </w:tcPr>
          <w:p w:rsidR="00E157C9" w:rsidRDefault="00E157C9" w:rsidP="008F587D">
            <w:pP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京津冀地区购买二手房</w:t>
            </w:r>
          </w:p>
        </w:tc>
        <w:tc>
          <w:tcPr>
            <w:tcW w:w="6237" w:type="dxa"/>
            <w:gridSpan w:val="5"/>
            <w:tcBorders>
              <w:top w:val="single" w:sz="4" w:space="0" w:color="auto"/>
              <w:left w:val="nil"/>
              <w:right w:val="single" w:sz="4" w:space="0" w:color="auto"/>
            </w:tcBorders>
            <w:vAlign w:val="center"/>
          </w:tcPr>
          <w:p w:rsidR="00E157C9" w:rsidRDefault="00E157C9" w:rsidP="008F587D">
            <w:pPr>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①借款合同；②</w:t>
            </w:r>
            <w:r w:rsidRPr="009B2956">
              <w:rPr>
                <w:rFonts w:ascii="仿宋_GB2312" w:eastAsia="方正仿宋简体" w:hAnsi="宋体" w:cs="宋体" w:hint="eastAsia"/>
                <w:color w:val="000000"/>
                <w:kern w:val="0"/>
                <w:sz w:val="20"/>
                <w:szCs w:val="20"/>
              </w:rPr>
              <w:t>购房首付款发票（使用贷款</w:t>
            </w:r>
            <w:r w:rsidRPr="009B2956">
              <w:rPr>
                <w:rFonts w:ascii="仿宋_GB2312" w:eastAsia="方正仿宋简体" w:hAnsi="宋体" w:cs="宋体"/>
                <w:color w:val="000000"/>
                <w:kern w:val="0"/>
                <w:sz w:val="20"/>
                <w:szCs w:val="20"/>
              </w:rPr>
              <w:t>）</w:t>
            </w:r>
            <w:r>
              <w:rPr>
                <w:rFonts w:ascii="仿宋_GB2312" w:eastAsia="方正仿宋简体" w:hAnsi="宋体" w:cs="宋体"/>
                <w:color w:val="000000"/>
                <w:kern w:val="0"/>
                <w:sz w:val="20"/>
                <w:szCs w:val="20"/>
              </w:rPr>
              <w:t>，</w:t>
            </w:r>
            <w:r>
              <w:rPr>
                <w:rFonts w:ascii="仿宋_GB2312" w:eastAsia="方正仿宋简体" w:hAnsi="宋体" w:cs="宋体" w:hint="eastAsia"/>
                <w:color w:val="000000"/>
                <w:kern w:val="0"/>
                <w:sz w:val="20"/>
                <w:szCs w:val="20"/>
              </w:rPr>
              <w:t>没有首付款发票的提供契税完税证明</w:t>
            </w:r>
          </w:p>
        </w:tc>
        <w:tc>
          <w:tcPr>
            <w:tcW w:w="1275" w:type="dxa"/>
            <w:gridSpan w:val="2"/>
            <w:tcBorders>
              <w:top w:val="single" w:sz="4" w:space="0" w:color="auto"/>
              <w:left w:val="nil"/>
              <w:right w:val="single" w:sz="4" w:space="0" w:color="auto"/>
            </w:tcBorders>
          </w:tcPr>
          <w:p w:rsidR="00E157C9" w:rsidRDefault="00E157C9" w:rsidP="008F587D">
            <w:pPr>
              <w:jc w:val="center"/>
            </w:pPr>
            <w:r>
              <w:rPr>
                <w:rFonts w:ascii="仿宋_GB2312" w:eastAsia="方正仿宋简体" w:hAnsi="宋体" w:cs="宋体" w:hint="eastAsia"/>
                <w:color w:val="000000"/>
                <w:kern w:val="0"/>
                <w:sz w:val="20"/>
                <w:szCs w:val="20"/>
              </w:rPr>
              <w:t>提取记录单</w:t>
            </w:r>
          </w:p>
        </w:tc>
        <w:tc>
          <w:tcPr>
            <w:tcW w:w="851" w:type="dxa"/>
            <w:tcBorders>
              <w:top w:val="single" w:sz="4" w:space="0" w:color="auto"/>
              <w:right w:val="single" w:sz="4" w:space="0" w:color="auto"/>
            </w:tcBorders>
            <w:vAlign w:val="center"/>
          </w:tcPr>
          <w:p w:rsidR="00E157C9" w:rsidRDefault="00E157C9" w:rsidP="008F587D">
            <w:pPr>
              <w:jc w:val="center"/>
              <w:rPr>
                <w:color w:val="000000"/>
                <w:kern w:val="0"/>
                <w:sz w:val="20"/>
                <w:szCs w:val="20"/>
              </w:rPr>
            </w:pPr>
          </w:p>
        </w:tc>
      </w:tr>
      <w:tr w:rsidR="00E157C9" w:rsidTr="00A068A5">
        <w:trPr>
          <w:gridBefore w:val="1"/>
          <w:gridAfter w:val="1"/>
          <w:wBefore w:w="60" w:type="dxa"/>
          <w:wAfter w:w="1165" w:type="dxa"/>
          <w:cantSplit/>
          <w:trHeight w:val="34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1528" w:type="dxa"/>
            <w:gridSpan w:val="3"/>
            <w:vMerge/>
            <w:tcBorders>
              <w:left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工作地或户口所在地购买新建商品房</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①房屋所有权证；②契税完税凭证③工作证明或户籍证明（未贷款）</w:t>
            </w:r>
          </w:p>
        </w:tc>
        <w:tc>
          <w:tcPr>
            <w:tcW w:w="1275" w:type="dxa"/>
            <w:gridSpan w:val="2"/>
            <w:tcBorders>
              <w:top w:val="single" w:sz="4" w:space="0" w:color="auto"/>
              <w:left w:val="nil"/>
              <w:bottom w:val="single" w:sz="4" w:space="0" w:color="auto"/>
              <w:right w:val="single" w:sz="4" w:space="0" w:color="auto"/>
            </w:tcBorders>
          </w:tcPr>
          <w:p w:rsidR="00E157C9" w:rsidRDefault="00E157C9" w:rsidP="008F587D">
            <w:pPr>
              <w:jc w:val="cente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4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1528" w:type="dxa"/>
            <w:gridSpan w:val="3"/>
            <w:vMerge/>
            <w:tcBorders>
              <w:left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工作地或户口所在地购买二手房</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①借款合同；②契税完税凭证③工作证明或户籍证明（使用贷款）</w:t>
            </w:r>
          </w:p>
        </w:tc>
        <w:tc>
          <w:tcPr>
            <w:tcW w:w="1275" w:type="dxa"/>
            <w:gridSpan w:val="2"/>
            <w:tcBorders>
              <w:top w:val="single" w:sz="4" w:space="0" w:color="auto"/>
              <w:left w:val="nil"/>
              <w:bottom w:val="single" w:sz="4" w:space="0" w:color="auto"/>
              <w:right w:val="single" w:sz="4" w:space="0" w:color="auto"/>
            </w:tcBorders>
          </w:tcPr>
          <w:p w:rsidR="00E157C9" w:rsidRDefault="00E157C9" w:rsidP="008F587D">
            <w:pPr>
              <w:jc w:val="cente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4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1528" w:type="dxa"/>
            <w:gridSpan w:val="3"/>
            <w:vMerge/>
            <w:tcBorders>
              <w:left w:val="single" w:sz="4" w:space="0" w:color="auto"/>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c>
          <w:tcPr>
            <w:tcW w:w="3686" w:type="dxa"/>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使用住房公积金贷款异地购房</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①借款合同；②异地贷款职工住房公积金缴存使用证明回执单复印件</w:t>
            </w:r>
          </w:p>
        </w:tc>
        <w:tc>
          <w:tcPr>
            <w:tcW w:w="1275" w:type="dxa"/>
            <w:gridSpan w:val="2"/>
            <w:tcBorders>
              <w:top w:val="single" w:sz="4" w:space="0" w:color="auto"/>
              <w:left w:val="nil"/>
              <w:bottom w:val="single" w:sz="4" w:space="0" w:color="auto"/>
              <w:right w:val="single" w:sz="4" w:space="0" w:color="auto"/>
            </w:tcBorders>
          </w:tcPr>
          <w:p w:rsidR="00E157C9" w:rsidRDefault="00E157C9" w:rsidP="008F587D">
            <w:pPr>
              <w:jc w:val="cente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40"/>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(3)</w:t>
            </w:r>
            <w:r>
              <w:rPr>
                <w:rFonts w:ascii="仿宋_GB2312" w:eastAsia="方正仿宋简体" w:hAnsi="宋体" w:cs="宋体" w:hint="eastAsia"/>
                <w:color w:val="000000"/>
                <w:kern w:val="0"/>
                <w:sz w:val="20"/>
                <w:szCs w:val="20"/>
              </w:rPr>
              <w:t>生活困难，正在领取城镇最低生活保障金</w:t>
            </w:r>
          </w:p>
        </w:tc>
        <w:tc>
          <w:tcPr>
            <w:tcW w:w="6237" w:type="dxa"/>
            <w:gridSpan w:val="5"/>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《北京市城市居民最低生活保障金领取证》</w:t>
            </w:r>
          </w:p>
        </w:tc>
        <w:tc>
          <w:tcPr>
            <w:tcW w:w="1275"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301"/>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(4)</w:t>
            </w:r>
            <w:r>
              <w:rPr>
                <w:rFonts w:ascii="仿宋_GB2312" w:eastAsia="方正仿宋简体" w:hAnsi="宋体" w:cs="宋体" w:hint="eastAsia"/>
                <w:color w:val="000000"/>
                <w:kern w:val="0"/>
                <w:sz w:val="20"/>
                <w:szCs w:val="20"/>
              </w:rPr>
              <w:t>无房</w:t>
            </w:r>
            <w:r>
              <w:rPr>
                <w:rFonts w:ascii="仿宋_GB2312" w:eastAsia="方正仿宋简体" w:hAnsi="宋体" w:cs="宋体"/>
                <w:color w:val="000000"/>
                <w:kern w:val="0"/>
                <w:sz w:val="20"/>
                <w:szCs w:val="20"/>
              </w:rPr>
              <w:t>职工</w:t>
            </w:r>
            <w:r>
              <w:rPr>
                <w:rFonts w:ascii="仿宋_GB2312" w:eastAsia="方正仿宋简体" w:hAnsi="宋体" w:cs="宋体" w:hint="eastAsia"/>
                <w:color w:val="000000"/>
                <w:kern w:val="0"/>
                <w:sz w:val="20"/>
                <w:szCs w:val="20"/>
              </w:rPr>
              <w:t>支付房租的</w:t>
            </w:r>
          </w:p>
        </w:tc>
        <w:tc>
          <w:tcPr>
            <w:tcW w:w="6237" w:type="dxa"/>
            <w:gridSpan w:val="5"/>
            <w:tcBorders>
              <w:top w:val="single" w:sz="4" w:space="0" w:color="auto"/>
              <w:left w:val="nil"/>
              <w:bottom w:val="single" w:sz="4" w:space="0" w:color="auto"/>
              <w:right w:val="single" w:sz="4" w:space="0" w:color="auto"/>
            </w:tcBorders>
            <w:vAlign w:val="center"/>
          </w:tcPr>
          <w:p w:rsidR="00E157C9" w:rsidRDefault="009D2004" w:rsidP="009D2004">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本人及配偶无房证明、</w:t>
            </w:r>
            <w:r w:rsidRPr="009D2004">
              <w:rPr>
                <w:rFonts w:ascii="仿宋_GB2312" w:eastAsia="方正仿宋简体" w:hAnsi="宋体" w:cs="宋体" w:hint="eastAsia"/>
                <w:color w:val="000000"/>
                <w:kern w:val="0"/>
                <w:sz w:val="20"/>
                <w:szCs w:val="20"/>
              </w:rPr>
              <w:t>提取住房公积金支付房租承诺、授权书</w:t>
            </w:r>
            <w:r>
              <w:rPr>
                <w:rFonts w:ascii="仿宋_GB2312" w:eastAsia="方正仿宋简体" w:hAnsi="宋体" w:cs="宋体" w:hint="eastAsia"/>
                <w:color w:val="000000"/>
                <w:kern w:val="0"/>
                <w:sz w:val="20"/>
                <w:szCs w:val="20"/>
              </w:rPr>
              <w:t>，</w:t>
            </w:r>
            <w:r w:rsidR="00E157C9">
              <w:rPr>
                <w:rFonts w:ascii="仿宋_GB2312" w:eastAsia="方正仿宋简体" w:hAnsi="宋体" w:cs="宋体" w:hint="eastAsia"/>
                <w:color w:val="000000"/>
                <w:kern w:val="0"/>
                <w:sz w:val="20"/>
                <w:szCs w:val="20"/>
              </w:rPr>
              <w:t>身份证</w:t>
            </w:r>
            <w:r w:rsidR="00E157C9">
              <w:rPr>
                <w:rFonts w:ascii="仿宋_GB2312" w:eastAsia="方正仿宋简体" w:hAnsi="宋体" w:cs="宋体"/>
                <w:color w:val="000000"/>
                <w:kern w:val="0"/>
                <w:sz w:val="20"/>
                <w:szCs w:val="20"/>
              </w:rPr>
              <w:t>复印件</w:t>
            </w:r>
          </w:p>
        </w:tc>
        <w:tc>
          <w:tcPr>
            <w:tcW w:w="1275"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tcBorders>
              <w:top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278"/>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(5)</w:t>
            </w:r>
            <w:r>
              <w:rPr>
                <w:rFonts w:ascii="仿宋_GB2312" w:eastAsia="方正仿宋简体" w:hAnsi="宋体" w:cs="宋体" w:hint="eastAsia"/>
                <w:color w:val="000000"/>
                <w:kern w:val="0"/>
                <w:sz w:val="20"/>
                <w:szCs w:val="20"/>
              </w:rPr>
              <w:t>离休、退休</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离、退休证或劳动部门相关证明</w:t>
            </w:r>
          </w:p>
        </w:tc>
        <w:tc>
          <w:tcPr>
            <w:tcW w:w="1275" w:type="dxa"/>
            <w:gridSpan w:val="2"/>
            <w:vMerge w:val="restart"/>
            <w:tcBorders>
              <w:top w:val="nil"/>
              <w:left w:val="nil"/>
              <w:right w:val="single" w:sz="4" w:space="0" w:color="auto"/>
              <w:tr2bl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val="restart"/>
            <w:tcBorders>
              <w:top w:val="single" w:sz="4" w:space="0" w:color="auto"/>
              <w:right w:val="single" w:sz="4" w:space="0" w:color="auto"/>
              <w:tr2bl w:val="single" w:sz="4" w:space="0" w:color="auto"/>
            </w:tcBorders>
            <w:vAlign w:val="center"/>
          </w:tcPr>
          <w:p w:rsidR="00E157C9" w:rsidRDefault="00E157C9" w:rsidP="008F587D">
            <w:pPr>
              <w:widowControl/>
              <w:jc w:val="center"/>
              <w:rPr>
                <w:color w:val="000000"/>
                <w:kern w:val="0"/>
                <w:sz w:val="20"/>
                <w:szCs w:val="20"/>
              </w:rPr>
            </w:pPr>
          </w:p>
        </w:tc>
      </w:tr>
      <w:tr w:rsidR="00E157C9" w:rsidTr="00A068A5">
        <w:trPr>
          <w:gridBefore w:val="1"/>
          <w:gridAfter w:val="1"/>
          <w:wBefore w:w="60" w:type="dxa"/>
          <w:wAfter w:w="1165" w:type="dxa"/>
          <w:cantSplit/>
          <w:trHeight w:val="593"/>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(6)</w:t>
            </w:r>
            <w:r>
              <w:rPr>
                <w:rFonts w:ascii="仿宋_GB2312" w:eastAsia="方正仿宋简体" w:hAnsi="宋体" w:cs="宋体" w:hint="eastAsia"/>
                <w:color w:val="000000"/>
                <w:kern w:val="0"/>
                <w:sz w:val="20"/>
                <w:szCs w:val="20"/>
              </w:rPr>
              <w:t>完全丧失劳动能力，并与单位终止劳动关系</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①劳动部门出具的职工丧失劳动能力鉴定</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②单位解除劳动关系证明</w:t>
            </w: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275"/>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(7)</w:t>
            </w:r>
            <w:r>
              <w:rPr>
                <w:rFonts w:ascii="仿宋_GB2312" w:eastAsia="方正仿宋简体" w:hAnsi="宋体" w:cs="宋体" w:hint="eastAsia"/>
                <w:color w:val="000000"/>
                <w:kern w:val="0"/>
                <w:sz w:val="20"/>
                <w:szCs w:val="20"/>
              </w:rPr>
              <w:t>出境定居</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户口注销证明</w:t>
            </w: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421"/>
        </w:trPr>
        <w:tc>
          <w:tcPr>
            <w:tcW w:w="795" w:type="dxa"/>
            <w:vMerge/>
            <w:tcBorders>
              <w:left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⑻进城务工人员，与单位解除劳动关系</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①户口证明</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②解除劳动关系的证明</w:t>
            </w:r>
          </w:p>
        </w:tc>
        <w:tc>
          <w:tcPr>
            <w:tcW w:w="1275" w:type="dxa"/>
            <w:gridSpan w:val="2"/>
            <w:vMerge/>
            <w:tcBorders>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840"/>
        </w:trPr>
        <w:tc>
          <w:tcPr>
            <w:tcW w:w="795" w:type="dxa"/>
            <w:vMerge/>
            <w:tcBorders>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⑼在职期间被判处死刑、判处无期徒刑，或者有期徒刑刑期期满时达到国家法定退休年龄</w:t>
            </w:r>
          </w:p>
        </w:tc>
        <w:tc>
          <w:tcPr>
            <w:tcW w:w="6237" w:type="dxa"/>
            <w:gridSpan w:val="5"/>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人民法院判决书</w:t>
            </w:r>
          </w:p>
        </w:tc>
        <w:tc>
          <w:tcPr>
            <w:tcW w:w="1275" w:type="dxa"/>
            <w:gridSpan w:val="2"/>
            <w:vMerge/>
            <w:tcBorders>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851" w:type="dxa"/>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6"/>
          <w:wBefore w:w="6069" w:type="dxa"/>
          <w:trHeight w:val="840"/>
        </w:trPr>
        <w:tc>
          <w:tcPr>
            <w:tcW w:w="9528" w:type="dxa"/>
            <w:gridSpan w:val="9"/>
            <w:tcBorders>
              <w:left w:val="nil"/>
            </w:tcBorders>
            <w:vAlign w:val="center"/>
          </w:tcPr>
          <w:p w:rsidR="00E157C9" w:rsidRDefault="00E157C9" w:rsidP="008F587D">
            <w:pPr>
              <w:widowControl/>
              <w:jc w:val="left"/>
              <w:rPr>
                <w:rFonts w:ascii="华文中宋" w:eastAsia="华文中宋" w:hAnsi="华文中宋" w:cs="宋体"/>
                <w:color w:val="000000"/>
                <w:kern w:val="0"/>
                <w:szCs w:val="32"/>
              </w:rPr>
            </w:pPr>
            <w:r>
              <w:rPr>
                <w:rFonts w:ascii="宋体-18030" w:eastAsia="宋体-18030" w:hAnsi="宋体-18030" w:cs="宋体-18030" w:hint="eastAsia"/>
                <w:color w:val="000000"/>
                <w:kern w:val="0"/>
                <w:sz w:val="32"/>
                <w:szCs w:val="32"/>
              </w:rPr>
              <w:lastRenderedPageBreak/>
              <w:t>住房公积金提取情形一览表（续</w:t>
            </w:r>
            <w:r>
              <w:rPr>
                <w:rFonts w:ascii="华文中宋" w:eastAsia="华文中宋" w:hAnsi="华文中宋" w:cs="宋体" w:hint="eastAsia"/>
                <w:color w:val="000000"/>
                <w:kern w:val="0"/>
                <w:sz w:val="32"/>
                <w:szCs w:val="32"/>
              </w:rPr>
              <w:t>）</w:t>
            </w:r>
            <w:r>
              <w:rPr>
                <w:rFonts w:ascii="华文中宋" w:eastAsia="华文中宋" w:hAnsi="华文中宋" w:cs="宋体" w:hint="eastAsia"/>
                <w:color w:val="000000"/>
                <w:kern w:val="0"/>
                <w:szCs w:val="32"/>
              </w:rPr>
              <w:t xml:space="preserve">             </w:t>
            </w:r>
          </w:p>
        </w:tc>
      </w:tr>
      <w:tr w:rsidR="00E157C9" w:rsidTr="00A068A5">
        <w:trPr>
          <w:gridAfter w:val="1"/>
          <w:wAfter w:w="1165" w:type="dxa"/>
          <w:cantSplit/>
          <w:trHeight w:val="467"/>
        </w:trPr>
        <w:tc>
          <w:tcPr>
            <w:tcW w:w="855" w:type="dxa"/>
            <w:gridSpan w:val="2"/>
            <w:vMerge w:val="restart"/>
            <w:tcBorders>
              <w:top w:val="single" w:sz="4" w:space="0" w:color="auto"/>
              <w:left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审批 部门</w:t>
            </w:r>
          </w:p>
        </w:tc>
        <w:tc>
          <w:tcPr>
            <w:tcW w:w="5214" w:type="dxa"/>
            <w:gridSpan w:val="4"/>
            <w:vMerge w:val="restart"/>
            <w:tcBorders>
              <w:top w:val="single" w:sz="4" w:space="0" w:color="auto"/>
              <w:left w:val="nil"/>
              <w:right w:val="single" w:sz="4" w:space="0" w:color="000000"/>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提取情形</w:t>
            </w:r>
          </w:p>
        </w:tc>
        <w:tc>
          <w:tcPr>
            <w:tcW w:w="6351" w:type="dxa"/>
            <w:gridSpan w:val="6"/>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提取证明材料</w:t>
            </w:r>
            <w:r>
              <w:rPr>
                <w:rFonts w:ascii="黑体" w:eastAsia="黑体" w:hAnsi="宋体" w:cs="宋体" w:hint="eastAsia"/>
                <w:color w:val="000000"/>
                <w:kern w:val="0"/>
                <w:sz w:val="20"/>
                <w:szCs w:val="20"/>
              </w:rPr>
              <w:t>（没有特别说明的均为原件及复印件1份）</w:t>
            </w:r>
          </w:p>
        </w:tc>
        <w:tc>
          <w:tcPr>
            <w:tcW w:w="2012" w:type="dxa"/>
            <w:gridSpan w:val="2"/>
            <w:vMerge w:val="restart"/>
            <w:tcBorders>
              <w:top w:val="single" w:sz="4" w:space="0" w:color="auto"/>
              <w:right w:val="single" w:sz="4" w:space="0" w:color="auto"/>
            </w:tcBorders>
            <w:vAlign w:val="center"/>
          </w:tcPr>
          <w:p w:rsidR="00E157C9" w:rsidRDefault="00E157C9" w:rsidP="008F587D">
            <w:pPr>
              <w:widowControl/>
              <w:jc w:val="center"/>
              <w:rPr>
                <w:color w:val="000000"/>
                <w:kern w:val="0"/>
                <w:sz w:val="20"/>
                <w:szCs w:val="20"/>
              </w:rPr>
            </w:pPr>
            <w:r>
              <w:rPr>
                <w:rFonts w:ascii="黑体" w:eastAsia="黑体" w:hAnsi="宋体" w:cs="宋体" w:hint="eastAsia"/>
                <w:color w:val="000000"/>
                <w:kern w:val="0"/>
                <w:sz w:val="24"/>
              </w:rPr>
              <w:t>提取频率</w:t>
            </w:r>
          </w:p>
        </w:tc>
      </w:tr>
      <w:tr w:rsidR="00E157C9" w:rsidTr="00A37059">
        <w:trPr>
          <w:gridAfter w:val="1"/>
          <w:wAfter w:w="1165" w:type="dxa"/>
          <w:cantSplit/>
          <w:trHeight w:val="411"/>
        </w:trPr>
        <w:tc>
          <w:tcPr>
            <w:tcW w:w="855" w:type="dxa"/>
            <w:gridSpan w:val="2"/>
            <w:vMerge/>
            <w:tcBorders>
              <w:left w:val="single" w:sz="4" w:space="0" w:color="auto"/>
              <w:bottom w:val="single" w:sz="4" w:space="0" w:color="000000"/>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p>
        </w:tc>
        <w:tc>
          <w:tcPr>
            <w:tcW w:w="5214" w:type="dxa"/>
            <w:gridSpan w:val="4"/>
            <w:vMerge/>
            <w:tcBorders>
              <w:left w:val="nil"/>
              <w:bottom w:val="single" w:sz="4" w:space="0" w:color="000000"/>
              <w:right w:val="single" w:sz="4" w:space="0" w:color="000000"/>
            </w:tcBorders>
            <w:vAlign w:val="center"/>
          </w:tcPr>
          <w:p w:rsidR="00E157C9" w:rsidRDefault="00E157C9" w:rsidP="008F587D">
            <w:pPr>
              <w:widowControl/>
              <w:jc w:val="center"/>
              <w:rPr>
                <w:rFonts w:ascii="黑体" w:eastAsia="黑体" w:hAnsi="宋体" w:cs="宋体"/>
                <w:color w:val="000000"/>
                <w:kern w:val="0"/>
                <w:sz w:val="24"/>
              </w:rPr>
            </w:pPr>
          </w:p>
        </w:tc>
        <w:tc>
          <w:tcPr>
            <w:tcW w:w="4677"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首次提取</w:t>
            </w:r>
          </w:p>
        </w:tc>
        <w:tc>
          <w:tcPr>
            <w:tcW w:w="1674"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以后提取</w:t>
            </w:r>
          </w:p>
        </w:tc>
        <w:tc>
          <w:tcPr>
            <w:tcW w:w="2012" w:type="dxa"/>
            <w:gridSpan w:val="2"/>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37059">
        <w:trPr>
          <w:gridAfter w:val="1"/>
          <w:wAfter w:w="1165" w:type="dxa"/>
          <w:cantSplit/>
          <w:trHeight w:val="706"/>
        </w:trPr>
        <w:tc>
          <w:tcPr>
            <w:tcW w:w="855" w:type="dxa"/>
            <w:gridSpan w:val="2"/>
            <w:vMerge w:val="restart"/>
            <w:tcBorders>
              <w:top w:val="single" w:sz="4" w:space="0" w:color="auto"/>
              <w:left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到经办网点审核</w:t>
            </w:r>
          </w:p>
        </w:tc>
        <w:tc>
          <w:tcPr>
            <w:tcW w:w="852" w:type="dxa"/>
            <w:gridSpan w:val="2"/>
            <w:vMerge w:val="restart"/>
            <w:tcBorders>
              <w:top w:val="nil"/>
              <w:left w:val="single" w:sz="4" w:space="0" w:color="auto"/>
              <w:bottom w:val="single" w:sz="4" w:space="0" w:color="000000"/>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⑽死亡或者被宣告死亡的</w:t>
            </w: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划入死亡职工本人的有效储蓄账户的</w:t>
            </w:r>
          </w:p>
        </w:tc>
        <w:tc>
          <w:tcPr>
            <w:tcW w:w="4677"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①职工死亡证明或户口注销证明</w:t>
            </w:r>
          </w:p>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②提取经办人的居民身份证</w:t>
            </w:r>
          </w:p>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注：《住房公积金提取申请书》上“储蓄卡号”必须为死亡职工的有效卡号</w:t>
            </w:r>
          </w:p>
        </w:tc>
        <w:tc>
          <w:tcPr>
            <w:tcW w:w="1674" w:type="dxa"/>
            <w:gridSpan w:val="3"/>
            <w:vMerge w:val="restart"/>
            <w:tcBorders>
              <w:top w:val="single" w:sz="4" w:space="0" w:color="auto"/>
              <w:left w:val="single" w:sz="4" w:space="0" w:color="auto"/>
              <w:right w:val="single" w:sz="4" w:space="0" w:color="auto"/>
              <w:tr2bl w:val="single" w:sz="4" w:space="0" w:color="auto"/>
            </w:tcBorders>
            <w:vAlign w:val="center"/>
          </w:tcPr>
          <w:p w:rsidR="00E157C9" w:rsidRDefault="00E157C9" w:rsidP="008F587D">
            <w:pPr>
              <w:jc w:val="center"/>
              <w:rPr>
                <w:rFonts w:ascii="仿宋_GB2312" w:hAnsi="宋体" w:cs="宋体"/>
                <w:color w:val="000000"/>
                <w:kern w:val="0"/>
                <w:sz w:val="20"/>
                <w:szCs w:val="20"/>
              </w:rPr>
            </w:pPr>
          </w:p>
        </w:tc>
        <w:tc>
          <w:tcPr>
            <w:tcW w:w="2012" w:type="dxa"/>
            <w:gridSpan w:val="2"/>
            <w:vMerge w:val="restart"/>
            <w:tcBorders>
              <w:top w:val="single" w:sz="4" w:space="0" w:color="auto"/>
              <w:left w:val="single" w:sz="4" w:space="0" w:color="auto"/>
              <w:right w:val="single" w:sz="4" w:space="0" w:color="auto"/>
              <w:tr2bl w:val="single" w:sz="4" w:space="0" w:color="auto"/>
            </w:tcBorders>
            <w:vAlign w:val="center"/>
          </w:tcPr>
          <w:p w:rsidR="00E157C9" w:rsidRDefault="00E157C9" w:rsidP="008F587D">
            <w:pPr>
              <w:widowControl/>
              <w:jc w:val="center"/>
              <w:rPr>
                <w:color w:val="000000"/>
                <w:kern w:val="0"/>
                <w:sz w:val="20"/>
                <w:szCs w:val="20"/>
              </w:rPr>
            </w:pPr>
          </w:p>
        </w:tc>
      </w:tr>
      <w:tr w:rsidR="00E157C9" w:rsidTr="00A37059">
        <w:trPr>
          <w:gridAfter w:val="1"/>
          <w:wAfter w:w="1165" w:type="dxa"/>
          <w:cantSplit/>
          <w:trHeight w:val="413"/>
        </w:trPr>
        <w:tc>
          <w:tcPr>
            <w:tcW w:w="855" w:type="dxa"/>
            <w:gridSpan w:val="2"/>
            <w:vMerge/>
            <w:tcBorders>
              <w:left w:val="single" w:sz="4" w:space="0" w:color="auto"/>
              <w:right w:val="nil"/>
            </w:tcBorders>
            <w:vAlign w:val="center"/>
          </w:tcPr>
          <w:p w:rsidR="00E157C9" w:rsidRDefault="00E157C9" w:rsidP="008F587D">
            <w:pPr>
              <w:jc w:val="left"/>
              <w:rPr>
                <w:rFonts w:ascii="仿宋_GB2312" w:hAnsi="宋体" w:cs="宋体"/>
                <w:color w:val="000000"/>
                <w:kern w:val="0"/>
                <w:sz w:val="20"/>
                <w:szCs w:val="20"/>
              </w:rPr>
            </w:pPr>
          </w:p>
        </w:tc>
        <w:tc>
          <w:tcPr>
            <w:tcW w:w="852" w:type="dxa"/>
            <w:gridSpan w:val="2"/>
            <w:vMerge/>
            <w:tcBorders>
              <w:top w:val="nil"/>
              <w:left w:val="single" w:sz="4" w:space="0" w:color="auto"/>
              <w:bottom w:val="single" w:sz="4" w:space="0" w:color="000000"/>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划转到单位账户的，需</w:t>
            </w:r>
            <w:proofErr w:type="gramStart"/>
            <w:r>
              <w:rPr>
                <w:rFonts w:ascii="仿宋_GB2312" w:eastAsia="方正仿宋简体" w:hAnsi="宋体" w:cs="宋体" w:hint="eastAsia"/>
                <w:color w:val="000000"/>
                <w:kern w:val="0"/>
                <w:sz w:val="20"/>
                <w:szCs w:val="20"/>
              </w:rPr>
              <w:t>经资金</w:t>
            </w:r>
            <w:proofErr w:type="gramEnd"/>
            <w:r>
              <w:rPr>
                <w:rFonts w:ascii="仿宋_GB2312" w:eastAsia="方正仿宋简体" w:hAnsi="宋体" w:cs="宋体" w:hint="eastAsia"/>
                <w:color w:val="000000"/>
                <w:kern w:val="0"/>
                <w:sz w:val="20"/>
                <w:szCs w:val="20"/>
              </w:rPr>
              <w:t>中心审批</w:t>
            </w:r>
          </w:p>
        </w:tc>
        <w:tc>
          <w:tcPr>
            <w:tcW w:w="4677" w:type="dxa"/>
            <w:gridSpan w:val="3"/>
            <w:tcBorders>
              <w:top w:val="single" w:sz="4" w:space="0" w:color="auto"/>
              <w:left w:val="nil"/>
              <w:bottom w:val="single" w:sz="4" w:space="0" w:color="auto"/>
              <w:right w:val="single" w:sz="4" w:space="0" w:color="auto"/>
            </w:tcBorders>
          </w:tcPr>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①职工死亡证明或户口注销证明</w:t>
            </w:r>
          </w:p>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②单位办理死亡职工住房公积金销户证明</w:t>
            </w:r>
          </w:p>
          <w:p w:rsidR="00E157C9" w:rsidRDefault="00E157C9" w:rsidP="008F587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③单位经办人与委托人的居民身份证</w:t>
            </w:r>
            <w:r>
              <w:rPr>
                <w:rFonts w:ascii="仿宋_GB2312" w:eastAsia="方正仿宋简体" w:hAnsi="宋体" w:cs="宋体" w:hint="eastAsia"/>
                <w:color w:val="000000"/>
                <w:kern w:val="0"/>
                <w:sz w:val="20"/>
                <w:szCs w:val="20"/>
              </w:rPr>
              <w:t xml:space="preserve">  </w:t>
            </w:r>
          </w:p>
          <w:p w:rsidR="00E157C9" w:rsidRDefault="00E157C9" w:rsidP="008F587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注：单位经办人需在《住房公积金提取申请书》上签字</w:t>
            </w:r>
          </w:p>
        </w:tc>
        <w:tc>
          <w:tcPr>
            <w:tcW w:w="1674" w:type="dxa"/>
            <w:gridSpan w:val="3"/>
            <w:vMerge/>
            <w:tcBorders>
              <w:left w:val="single" w:sz="4" w:space="0" w:color="auto"/>
              <w:right w:val="single" w:sz="4" w:space="0" w:color="auto"/>
            </w:tcBorders>
            <w:vAlign w:val="bottom"/>
          </w:tcPr>
          <w:p w:rsidR="00E157C9" w:rsidRDefault="00E157C9" w:rsidP="008F587D">
            <w:pPr>
              <w:widowControl/>
              <w:jc w:val="left"/>
              <w:rPr>
                <w:rFonts w:ascii="仿宋_GB2312" w:hAnsi="宋体" w:cs="宋体"/>
                <w:color w:val="000000"/>
                <w:kern w:val="0"/>
                <w:sz w:val="20"/>
                <w:szCs w:val="20"/>
              </w:rPr>
            </w:pPr>
          </w:p>
        </w:tc>
        <w:tc>
          <w:tcPr>
            <w:tcW w:w="2012" w:type="dxa"/>
            <w:gridSpan w:val="2"/>
            <w:vMerge/>
            <w:tcBorders>
              <w:left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37059">
        <w:trPr>
          <w:gridAfter w:val="1"/>
          <w:wAfter w:w="1165" w:type="dxa"/>
          <w:cantSplit/>
          <w:trHeight w:val="1200"/>
        </w:trPr>
        <w:tc>
          <w:tcPr>
            <w:tcW w:w="855" w:type="dxa"/>
            <w:gridSpan w:val="2"/>
            <w:vMerge/>
            <w:tcBorders>
              <w:left w:val="single" w:sz="4" w:space="0" w:color="auto"/>
              <w:bottom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852" w:type="dxa"/>
            <w:gridSpan w:val="2"/>
            <w:vMerge/>
            <w:tcBorders>
              <w:top w:val="nil"/>
              <w:left w:val="single" w:sz="4" w:space="0" w:color="auto"/>
              <w:bottom w:val="single" w:sz="4" w:space="0" w:color="000000"/>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直接划入合法继承人或受遗赠人的储蓄账户的</w:t>
            </w:r>
          </w:p>
        </w:tc>
        <w:tc>
          <w:tcPr>
            <w:tcW w:w="4677"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①职工死亡证明或户口注销证明</w:t>
            </w:r>
          </w:p>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②由公证部门出具的有关遗产继承或受遗赠公证书（公证书中应明确提取经办人）</w:t>
            </w:r>
          </w:p>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③提取经办人的居民身份证</w:t>
            </w:r>
          </w:p>
        </w:tc>
        <w:tc>
          <w:tcPr>
            <w:tcW w:w="1674" w:type="dxa"/>
            <w:gridSpan w:val="3"/>
            <w:vMerge/>
            <w:tcBorders>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2012" w:type="dxa"/>
            <w:gridSpan w:val="2"/>
            <w:vMerge/>
            <w:tcBorders>
              <w:left w:val="single" w:sz="4" w:space="0" w:color="auto"/>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37059">
        <w:trPr>
          <w:gridAfter w:val="1"/>
          <w:wAfter w:w="1165" w:type="dxa"/>
          <w:cantSplit/>
          <w:trHeight w:val="960"/>
        </w:trPr>
        <w:tc>
          <w:tcPr>
            <w:tcW w:w="855" w:type="dxa"/>
            <w:gridSpan w:val="2"/>
            <w:vMerge w:val="restart"/>
            <w:tcBorders>
              <w:top w:val="single" w:sz="4" w:space="0" w:color="auto"/>
              <w:left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lastRenderedPageBreak/>
              <w:t>到建行朝阳支行公积金柜台审批</w:t>
            </w:r>
          </w:p>
        </w:tc>
        <w:tc>
          <w:tcPr>
            <w:tcW w:w="5214" w:type="dxa"/>
            <w:gridSpan w:val="4"/>
            <w:tcBorders>
              <w:top w:val="single" w:sz="4" w:space="0" w:color="auto"/>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⑾大修、翻建自住住房（不含装修）</w:t>
            </w:r>
          </w:p>
        </w:tc>
        <w:tc>
          <w:tcPr>
            <w:tcW w:w="4677" w:type="dxa"/>
            <w:gridSpan w:val="3"/>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①所属房管或物业部门的大修证明</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②产权证明</w:t>
            </w:r>
            <w:r w:rsidR="00A37059">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③购买材料的明细发票或分摊到个人的费用发票</w:t>
            </w:r>
          </w:p>
        </w:tc>
        <w:tc>
          <w:tcPr>
            <w:tcW w:w="1674" w:type="dxa"/>
            <w:gridSpan w:val="3"/>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37059">
        <w:trPr>
          <w:gridAfter w:val="1"/>
          <w:wAfter w:w="1165" w:type="dxa"/>
          <w:cantSplit/>
          <w:trHeight w:val="1005"/>
        </w:trPr>
        <w:tc>
          <w:tcPr>
            <w:tcW w:w="855" w:type="dxa"/>
            <w:gridSpan w:val="2"/>
            <w:vMerge/>
            <w:tcBorders>
              <w:left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⑿自建自住住房</w:t>
            </w:r>
          </w:p>
        </w:tc>
        <w:tc>
          <w:tcPr>
            <w:tcW w:w="4677" w:type="dxa"/>
            <w:gridSpan w:val="3"/>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①规划、房管部门宅基地批复或建房批准证明文件</w:t>
            </w:r>
            <w:r>
              <w:rPr>
                <w:rFonts w:ascii="仿宋_GB2312" w:eastAsia="方正仿宋简体" w:hAnsi="宋体" w:cs="宋体" w:hint="eastAsia"/>
                <w:color w:val="000000"/>
                <w:kern w:val="0"/>
                <w:sz w:val="20"/>
                <w:szCs w:val="20"/>
              </w:rPr>
              <w:t xml:space="preserve">                           </w:t>
            </w:r>
          </w:p>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②购买材料及其他施工费用的费用发票</w:t>
            </w:r>
          </w:p>
        </w:tc>
        <w:tc>
          <w:tcPr>
            <w:tcW w:w="1674" w:type="dxa"/>
            <w:gridSpan w:val="3"/>
            <w:tcBorders>
              <w:top w:val="nil"/>
              <w:left w:val="nil"/>
              <w:bottom w:val="single" w:sz="4" w:space="0" w:color="auto"/>
              <w:right w:val="single" w:sz="4" w:space="0" w:color="auto"/>
            </w:tcBorders>
            <w:vAlign w:val="center"/>
          </w:tcPr>
          <w:p w:rsidR="00E157C9" w:rsidRDefault="00E157C9" w:rsidP="008F587D">
            <w:pPr>
              <w:widowControl/>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E157C9" w:rsidRDefault="00E157C9" w:rsidP="008F587D">
            <w:pPr>
              <w:widowControl/>
              <w:jc w:val="center"/>
              <w:rPr>
                <w:color w:val="000000"/>
                <w:kern w:val="0"/>
                <w:sz w:val="20"/>
                <w:szCs w:val="20"/>
              </w:rPr>
            </w:pPr>
          </w:p>
        </w:tc>
      </w:tr>
      <w:tr w:rsidR="00E157C9" w:rsidTr="00A37059">
        <w:trPr>
          <w:gridAfter w:val="1"/>
          <w:wAfter w:w="1165" w:type="dxa"/>
          <w:cantSplit/>
          <w:trHeight w:val="1307"/>
        </w:trPr>
        <w:tc>
          <w:tcPr>
            <w:tcW w:w="855" w:type="dxa"/>
            <w:gridSpan w:val="2"/>
            <w:vMerge/>
            <w:tcBorders>
              <w:left w:val="single" w:sz="4" w:space="0" w:color="auto"/>
              <w:bottom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5214" w:type="dxa"/>
            <w:gridSpan w:val="4"/>
            <w:tcBorders>
              <w:top w:val="single" w:sz="4" w:space="0" w:color="auto"/>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⒀集中</w:t>
            </w:r>
            <w:proofErr w:type="gramStart"/>
            <w:r>
              <w:rPr>
                <w:rFonts w:ascii="仿宋_GB2312" w:eastAsia="方正仿宋简体" w:hAnsi="宋体" w:cs="宋体" w:hint="eastAsia"/>
                <w:color w:val="000000"/>
                <w:kern w:val="0"/>
                <w:sz w:val="20"/>
                <w:szCs w:val="20"/>
              </w:rPr>
              <w:t>封存户</w:t>
            </w:r>
            <w:proofErr w:type="gramEnd"/>
            <w:r>
              <w:rPr>
                <w:rFonts w:ascii="仿宋_GB2312" w:eastAsia="方正仿宋简体" w:hAnsi="宋体" w:cs="宋体" w:hint="eastAsia"/>
                <w:color w:val="000000"/>
                <w:kern w:val="0"/>
                <w:sz w:val="20"/>
                <w:szCs w:val="20"/>
              </w:rPr>
              <w:t>提取</w:t>
            </w:r>
          </w:p>
        </w:tc>
        <w:tc>
          <w:tcPr>
            <w:tcW w:w="4677"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提取条件及证明材料同⑴</w:t>
            </w:r>
            <w:r>
              <w:rPr>
                <w:rFonts w:ascii="仿宋_GB2312" w:eastAsia="方正仿宋简体" w:hAnsi="宋体" w:cs="宋体" w:hint="eastAsia"/>
                <w:color w:val="000000"/>
                <w:kern w:val="0"/>
                <w:sz w:val="20"/>
                <w:szCs w:val="20"/>
              </w:rPr>
              <w:t>-</w:t>
            </w:r>
            <w:r>
              <w:rPr>
                <w:rFonts w:ascii="仿宋_GB2312" w:eastAsia="方正仿宋简体" w:hAnsi="宋体" w:cs="宋体" w:hint="eastAsia"/>
                <w:color w:val="000000"/>
                <w:kern w:val="0"/>
                <w:sz w:val="20"/>
                <w:szCs w:val="20"/>
              </w:rPr>
              <w:t>⑿的提取情形</w:t>
            </w:r>
          </w:p>
        </w:tc>
        <w:tc>
          <w:tcPr>
            <w:tcW w:w="1674" w:type="dxa"/>
            <w:gridSpan w:val="3"/>
            <w:tcBorders>
              <w:top w:val="single" w:sz="4" w:space="0" w:color="auto"/>
              <w:left w:val="nil"/>
              <w:bottom w:val="single" w:sz="4" w:space="0" w:color="auto"/>
              <w:right w:val="single" w:sz="4" w:space="0" w:color="auto"/>
              <w:tr2bl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2012" w:type="dxa"/>
            <w:gridSpan w:val="2"/>
            <w:tcBorders>
              <w:top w:val="single" w:sz="4" w:space="0" w:color="auto"/>
              <w:left w:val="single" w:sz="4" w:space="0" w:color="auto"/>
              <w:bottom w:val="single" w:sz="4" w:space="0" w:color="auto"/>
              <w:right w:val="single" w:sz="4" w:space="0" w:color="auto"/>
              <w:tr2bl w:val="single" w:sz="4" w:space="0" w:color="auto"/>
            </w:tcBorders>
          </w:tcPr>
          <w:p w:rsidR="00E157C9" w:rsidRDefault="00E157C9" w:rsidP="008F587D">
            <w:pPr>
              <w:widowControl/>
              <w:jc w:val="left"/>
              <w:rPr>
                <w:color w:val="000000"/>
                <w:kern w:val="0"/>
                <w:sz w:val="20"/>
                <w:szCs w:val="20"/>
              </w:rPr>
            </w:pPr>
          </w:p>
        </w:tc>
      </w:tr>
      <w:tr w:rsidR="00E157C9" w:rsidTr="00A068A5">
        <w:trPr>
          <w:gridBefore w:val="6"/>
          <w:wBefore w:w="6069" w:type="dxa"/>
          <w:trHeight w:val="840"/>
        </w:trPr>
        <w:tc>
          <w:tcPr>
            <w:tcW w:w="9528" w:type="dxa"/>
            <w:gridSpan w:val="9"/>
            <w:tcBorders>
              <w:left w:val="nil"/>
            </w:tcBorders>
            <w:vAlign w:val="center"/>
          </w:tcPr>
          <w:p w:rsidR="00E157C9" w:rsidRDefault="00E157C9" w:rsidP="008F587D">
            <w:pPr>
              <w:widowControl/>
              <w:jc w:val="center"/>
              <w:rPr>
                <w:rFonts w:ascii="宋体-18030" w:eastAsia="宋体-18030" w:hAnsi="宋体-18030" w:cs="宋体-18030"/>
                <w:color w:val="000000"/>
                <w:kern w:val="0"/>
                <w:sz w:val="32"/>
                <w:szCs w:val="32"/>
              </w:rPr>
            </w:pPr>
          </w:p>
          <w:p w:rsidR="002C2C4C" w:rsidRDefault="002C2C4C" w:rsidP="008F587D">
            <w:pPr>
              <w:widowControl/>
              <w:jc w:val="center"/>
              <w:rPr>
                <w:rFonts w:ascii="宋体-18030" w:eastAsia="宋体-18030" w:hAnsi="宋体-18030" w:cs="宋体-18030"/>
                <w:color w:val="000000"/>
                <w:kern w:val="0"/>
                <w:sz w:val="32"/>
                <w:szCs w:val="32"/>
              </w:rPr>
            </w:pPr>
          </w:p>
          <w:p w:rsidR="002C2C4C" w:rsidRDefault="002C2C4C" w:rsidP="008F587D">
            <w:pPr>
              <w:widowControl/>
              <w:jc w:val="center"/>
              <w:rPr>
                <w:rFonts w:ascii="宋体-18030" w:eastAsia="宋体-18030" w:hAnsi="宋体-18030" w:cs="宋体-18030"/>
                <w:color w:val="000000"/>
                <w:kern w:val="0"/>
                <w:sz w:val="32"/>
                <w:szCs w:val="32"/>
              </w:rPr>
            </w:pPr>
          </w:p>
          <w:p w:rsidR="008041BE" w:rsidRDefault="008041BE" w:rsidP="008F587D">
            <w:pPr>
              <w:widowControl/>
              <w:jc w:val="center"/>
              <w:rPr>
                <w:rFonts w:ascii="宋体-18030" w:eastAsia="宋体-18030" w:hAnsi="宋体-18030" w:cs="宋体-18030"/>
                <w:color w:val="000000"/>
                <w:kern w:val="0"/>
                <w:sz w:val="32"/>
                <w:szCs w:val="32"/>
              </w:rPr>
            </w:pPr>
          </w:p>
          <w:p w:rsidR="008041BE" w:rsidRDefault="008041BE" w:rsidP="008F587D">
            <w:pPr>
              <w:widowControl/>
              <w:jc w:val="center"/>
              <w:rPr>
                <w:rFonts w:ascii="宋体-18030" w:eastAsia="宋体-18030" w:hAnsi="宋体-18030" w:cs="宋体-18030"/>
                <w:color w:val="000000"/>
                <w:kern w:val="0"/>
                <w:sz w:val="32"/>
                <w:szCs w:val="32"/>
              </w:rPr>
            </w:pPr>
          </w:p>
          <w:p w:rsidR="008041BE" w:rsidRDefault="008041BE" w:rsidP="008F587D">
            <w:pPr>
              <w:widowControl/>
              <w:jc w:val="center"/>
              <w:rPr>
                <w:rFonts w:ascii="宋体-18030" w:eastAsia="宋体-18030" w:hAnsi="宋体-18030" w:cs="宋体-18030"/>
                <w:color w:val="000000"/>
                <w:kern w:val="0"/>
                <w:sz w:val="32"/>
                <w:szCs w:val="32"/>
              </w:rPr>
            </w:pPr>
          </w:p>
          <w:p w:rsidR="008041BE" w:rsidRDefault="008041BE" w:rsidP="008F587D">
            <w:pPr>
              <w:widowControl/>
              <w:jc w:val="center"/>
              <w:rPr>
                <w:rFonts w:ascii="宋体-18030" w:eastAsia="宋体-18030" w:hAnsi="宋体-18030" w:cs="宋体-18030"/>
                <w:color w:val="000000"/>
                <w:kern w:val="0"/>
                <w:sz w:val="32"/>
                <w:szCs w:val="32"/>
              </w:rPr>
            </w:pPr>
          </w:p>
          <w:p w:rsidR="002C2C4C" w:rsidRDefault="002C2C4C" w:rsidP="008F587D">
            <w:pPr>
              <w:widowControl/>
              <w:jc w:val="center"/>
              <w:rPr>
                <w:rFonts w:ascii="宋体-18030" w:eastAsia="宋体-18030" w:hAnsi="宋体-18030" w:cs="宋体-18030"/>
                <w:color w:val="000000"/>
                <w:kern w:val="0"/>
                <w:sz w:val="32"/>
                <w:szCs w:val="32"/>
              </w:rPr>
            </w:pPr>
          </w:p>
          <w:p w:rsidR="00A37059" w:rsidRDefault="00A37059" w:rsidP="008F587D">
            <w:pPr>
              <w:widowControl/>
              <w:jc w:val="center"/>
              <w:rPr>
                <w:rFonts w:ascii="宋体-18030" w:eastAsia="宋体-18030" w:hAnsi="宋体-18030" w:cs="宋体-18030"/>
                <w:color w:val="000000"/>
                <w:kern w:val="0"/>
                <w:sz w:val="32"/>
                <w:szCs w:val="32"/>
              </w:rPr>
            </w:pPr>
          </w:p>
          <w:p w:rsidR="00A37059" w:rsidRDefault="00A37059" w:rsidP="008F587D">
            <w:pPr>
              <w:widowControl/>
              <w:jc w:val="center"/>
              <w:rPr>
                <w:rFonts w:ascii="宋体-18030" w:eastAsia="宋体-18030" w:hAnsi="宋体-18030" w:cs="宋体-18030"/>
                <w:color w:val="000000"/>
                <w:kern w:val="0"/>
                <w:sz w:val="32"/>
                <w:szCs w:val="32"/>
              </w:rPr>
            </w:pPr>
          </w:p>
          <w:p w:rsidR="002C2C4C" w:rsidRPr="002C2C4C" w:rsidRDefault="002C2C4C" w:rsidP="008F587D">
            <w:pPr>
              <w:widowControl/>
              <w:jc w:val="center"/>
              <w:rPr>
                <w:rFonts w:ascii="宋体-18030" w:eastAsia="宋体-18030" w:hAnsi="宋体-18030" w:cs="宋体-18030"/>
                <w:color w:val="000000"/>
                <w:kern w:val="0"/>
                <w:sz w:val="32"/>
                <w:szCs w:val="32"/>
              </w:rPr>
            </w:pPr>
          </w:p>
          <w:p w:rsidR="00E157C9" w:rsidRDefault="00E157C9" w:rsidP="008F587D">
            <w:pPr>
              <w:widowControl/>
              <w:rPr>
                <w:rFonts w:ascii="宋体-18030" w:eastAsia="宋体-18030" w:hAnsi="宋体-18030" w:cs="宋体-18030"/>
                <w:color w:val="000000"/>
                <w:kern w:val="0"/>
                <w:sz w:val="32"/>
                <w:szCs w:val="32"/>
              </w:rPr>
            </w:pPr>
            <w:r>
              <w:rPr>
                <w:rFonts w:ascii="宋体-18030" w:eastAsia="宋体-18030" w:hAnsi="宋体-18030" w:cs="宋体-18030" w:hint="eastAsia"/>
                <w:color w:val="000000"/>
                <w:kern w:val="0"/>
                <w:sz w:val="32"/>
                <w:szCs w:val="32"/>
              </w:rPr>
              <w:lastRenderedPageBreak/>
              <w:t xml:space="preserve">住房公积金提取情形一览表（续）              </w:t>
            </w:r>
          </w:p>
        </w:tc>
      </w:tr>
      <w:tr w:rsidR="00E157C9" w:rsidTr="00A068A5">
        <w:trPr>
          <w:gridBefore w:val="1"/>
          <w:gridAfter w:val="1"/>
          <w:wBefore w:w="60" w:type="dxa"/>
          <w:wAfter w:w="1165" w:type="dxa"/>
          <w:cantSplit/>
          <w:trHeight w:val="466"/>
        </w:trPr>
        <w:tc>
          <w:tcPr>
            <w:tcW w:w="795" w:type="dxa"/>
            <w:vMerge w:val="restart"/>
            <w:tcBorders>
              <w:top w:val="single" w:sz="4" w:space="0" w:color="auto"/>
              <w:left w:val="single" w:sz="4" w:space="0" w:color="auto"/>
              <w:right w:val="nil"/>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lastRenderedPageBreak/>
              <w:t>审批 部门</w:t>
            </w:r>
          </w:p>
        </w:tc>
        <w:tc>
          <w:tcPr>
            <w:tcW w:w="5214" w:type="dxa"/>
            <w:gridSpan w:val="4"/>
            <w:vMerge w:val="restart"/>
            <w:tcBorders>
              <w:top w:val="single" w:sz="4" w:space="0" w:color="auto"/>
              <w:left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提取情形</w:t>
            </w:r>
          </w:p>
        </w:tc>
        <w:tc>
          <w:tcPr>
            <w:tcW w:w="5953" w:type="dxa"/>
            <w:gridSpan w:val="4"/>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提取证明材料</w:t>
            </w:r>
            <w:r>
              <w:rPr>
                <w:rFonts w:ascii="黑体" w:eastAsia="黑体" w:hAnsi="宋体" w:cs="宋体" w:hint="eastAsia"/>
                <w:color w:val="000000"/>
                <w:kern w:val="0"/>
                <w:sz w:val="20"/>
                <w:szCs w:val="20"/>
              </w:rPr>
              <w:t>（没有特别说明的均为原件及复印件1份）</w:t>
            </w:r>
          </w:p>
        </w:tc>
        <w:tc>
          <w:tcPr>
            <w:tcW w:w="2410" w:type="dxa"/>
            <w:gridSpan w:val="4"/>
            <w:vMerge w:val="restart"/>
            <w:tcBorders>
              <w:top w:val="single" w:sz="4" w:space="0" w:color="auto"/>
              <w:right w:val="single" w:sz="4" w:space="0" w:color="auto"/>
            </w:tcBorders>
            <w:vAlign w:val="center"/>
          </w:tcPr>
          <w:p w:rsidR="00E157C9" w:rsidRDefault="00E157C9" w:rsidP="008F587D">
            <w:pPr>
              <w:widowControl/>
              <w:jc w:val="center"/>
              <w:rPr>
                <w:color w:val="000000"/>
                <w:kern w:val="0"/>
                <w:sz w:val="20"/>
                <w:szCs w:val="20"/>
              </w:rPr>
            </w:pPr>
            <w:r>
              <w:rPr>
                <w:rFonts w:ascii="黑体" w:eastAsia="黑体" w:hAnsi="宋体" w:cs="宋体" w:hint="eastAsia"/>
                <w:color w:val="000000"/>
                <w:kern w:val="0"/>
                <w:sz w:val="24"/>
              </w:rPr>
              <w:t>提取频率</w:t>
            </w:r>
          </w:p>
        </w:tc>
      </w:tr>
      <w:tr w:rsidR="00E157C9" w:rsidTr="00A068A5">
        <w:trPr>
          <w:gridBefore w:val="1"/>
          <w:gridAfter w:val="1"/>
          <w:wBefore w:w="60" w:type="dxa"/>
          <w:wAfter w:w="1165" w:type="dxa"/>
          <w:cantSplit/>
          <w:trHeight w:val="440"/>
        </w:trPr>
        <w:tc>
          <w:tcPr>
            <w:tcW w:w="795" w:type="dxa"/>
            <w:vMerge/>
            <w:tcBorders>
              <w:left w:val="single" w:sz="4" w:space="0" w:color="auto"/>
              <w:bottom w:val="single" w:sz="4" w:space="0" w:color="auto"/>
              <w:right w:val="nil"/>
            </w:tcBorders>
            <w:vAlign w:val="center"/>
          </w:tcPr>
          <w:p w:rsidR="00E157C9" w:rsidRDefault="00E157C9" w:rsidP="008F587D">
            <w:pPr>
              <w:widowControl/>
              <w:jc w:val="center"/>
              <w:rPr>
                <w:rFonts w:ascii="黑体" w:eastAsia="黑体" w:hAnsi="宋体" w:cs="宋体"/>
                <w:color w:val="000000"/>
                <w:kern w:val="0"/>
                <w:sz w:val="24"/>
              </w:rPr>
            </w:pPr>
          </w:p>
        </w:tc>
        <w:tc>
          <w:tcPr>
            <w:tcW w:w="5214" w:type="dxa"/>
            <w:gridSpan w:val="4"/>
            <w:vMerge/>
            <w:tcBorders>
              <w:left w:val="single" w:sz="4" w:space="0" w:color="auto"/>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p>
        </w:tc>
        <w:tc>
          <w:tcPr>
            <w:tcW w:w="4371" w:type="dxa"/>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首次提取</w:t>
            </w:r>
          </w:p>
        </w:tc>
        <w:tc>
          <w:tcPr>
            <w:tcW w:w="1582" w:type="dxa"/>
            <w:gridSpan w:val="3"/>
            <w:tcBorders>
              <w:top w:val="single" w:sz="4" w:space="0" w:color="auto"/>
              <w:left w:val="nil"/>
              <w:bottom w:val="single" w:sz="4" w:space="0" w:color="auto"/>
              <w:right w:val="single" w:sz="4" w:space="0" w:color="auto"/>
            </w:tcBorders>
            <w:vAlign w:val="center"/>
          </w:tcPr>
          <w:p w:rsidR="00E157C9" w:rsidRDefault="00E157C9" w:rsidP="008F587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以后提取</w:t>
            </w:r>
          </w:p>
        </w:tc>
        <w:tc>
          <w:tcPr>
            <w:tcW w:w="2410" w:type="dxa"/>
            <w:gridSpan w:val="4"/>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1260"/>
        </w:trPr>
        <w:tc>
          <w:tcPr>
            <w:tcW w:w="795" w:type="dxa"/>
            <w:vMerge w:val="restart"/>
            <w:tcBorders>
              <w:top w:val="single" w:sz="4" w:space="0" w:color="auto"/>
              <w:left w:val="single" w:sz="4" w:space="0" w:color="auto"/>
              <w:right w:val="nil"/>
            </w:tcBorders>
            <w:vAlign w:val="center"/>
          </w:tcPr>
          <w:p w:rsidR="00E157C9" w:rsidRDefault="00E157C9" w:rsidP="008F587D">
            <w:pP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到建行朝阳支行公积金柜台审批</w:t>
            </w:r>
          </w:p>
        </w:tc>
        <w:tc>
          <w:tcPr>
            <w:tcW w:w="852" w:type="dxa"/>
            <w:gridSpan w:val="2"/>
            <w:vMerge w:val="restart"/>
            <w:tcBorders>
              <w:top w:val="nil"/>
              <w:left w:val="single" w:sz="4" w:space="0" w:color="auto"/>
              <w:bottom w:val="single" w:sz="4" w:space="0" w:color="auto"/>
              <w:right w:val="single" w:sz="4" w:space="0" w:color="auto"/>
            </w:tcBorders>
            <w:vAlign w:val="center"/>
          </w:tcPr>
          <w:p w:rsidR="00E157C9" w:rsidRDefault="00873350"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⒁职工无法取得单位开具的《住房公积金提取申请书》</w:t>
            </w: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a.</w:t>
            </w:r>
            <w:r>
              <w:rPr>
                <w:rFonts w:ascii="仿宋_GB2312" w:eastAsia="方正仿宋简体" w:hAnsi="宋体" w:cs="宋体" w:hint="eastAsia"/>
                <w:color w:val="000000"/>
                <w:kern w:val="0"/>
                <w:sz w:val="20"/>
                <w:szCs w:val="20"/>
              </w:rPr>
              <w:t>单位已撤并或解散，职工无法联系到单位留守人员的</w:t>
            </w:r>
          </w:p>
        </w:tc>
        <w:tc>
          <w:tcPr>
            <w:tcW w:w="4371" w:type="dxa"/>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上级单位或主要出资单位出具证明（包括此单位经营状况、预留印鉴情况）并加盖公章，同时注明本单位负责人和经办人的姓名和联系方式，并持符合“</w:t>
            </w:r>
            <w:r>
              <w:rPr>
                <w:rFonts w:ascii="仿宋_GB2312" w:eastAsia="方正仿宋简体" w:hAnsi="宋体" w:cs="宋体" w:hint="eastAsia"/>
                <w:color w:val="000000"/>
                <w:kern w:val="0"/>
                <w:sz w:val="20"/>
                <w:szCs w:val="20"/>
              </w:rPr>
              <w:t>1-12</w:t>
            </w:r>
            <w:r>
              <w:rPr>
                <w:rFonts w:ascii="仿宋_GB2312" w:eastAsia="方正仿宋简体" w:hAnsi="宋体" w:cs="宋体" w:hint="eastAsia"/>
                <w:color w:val="000000"/>
                <w:kern w:val="0"/>
                <w:sz w:val="20"/>
                <w:szCs w:val="20"/>
              </w:rPr>
              <w:t>提取情形”的证明材料</w:t>
            </w:r>
          </w:p>
        </w:tc>
        <w:tc>
          <w:tcPr>
            <w:tcW w:w="1582" w:type="dxa"/>
            <w:gridSpan w:val="3"/>
            <w:tcBorders>
              <w:top w:val="single" w:sz="4" w:space="0" w:color="auto"/>
              <w:left w:val="nil"/>
              <w:bottom w:val="single" w:sz="4" w:space="0" w:color="auto"/>
              <w:right w:val="single" w:sz="4" w:space="0" w:color="auto"/>
            </w:tcBorders>
            <w:vAlign w:val="center"/>
          </w:tcPr>
          <w:p w:rsidR="00E157C9" w:rsidRDefault="00E157C9" w:rsidP="008F587D">
            <w:pPr>
              <w:jc w:val="left"/>
              <w:rPr>
                <w:rFonts w:ascii="仿宋_GB2312" w:hAnsi="宋体" w:cs="宋体"/>
                <w:color w:val="000000"/>
                <w:kern w:val="0"/>
                <w:sz w:val="20"/>
                <w:szCs w:val="20"/>
              </w:rPr>
            </w:pPr>
          </w:p>
        </w:tc>
        <w:tc>
          <w:tcPr>
            <w:tcW w:w="2410" w:type="dxa"/>
            <w:gridSpan w:val="4"/>
            <w:tcBorders>
              <w:top w:val="single" w:sz="4" w:space="0" w:color="auto"/>
              <w:bottom w:val="single" w:sz="4" w:space="0" w:color="auto"/>
              <w:right w:val="single" w:sz="4" w:space="0" w:color="auto"/>
              <w:tr2bl w:val="single" w:sz="4" w:space="0" w:color="auto"/>
            </w:tcBorders>
          </w:tcPr>
          <w:p w:rsidR="00E157C9" w:rsidRDefault="00E157C9" w:rsidP="008F587D">
            <w:pPr>
              <w:widowControl/>
              <w:jc w:val="left"/>
              <w:rPr>
                <w:color w:val="000000"/>
                <w:kern w:val="0"/>
                <w:sz w:val="20"/>
                <w:szCs w:val="20"/>
              </w:rPr>
            </w:pPr>
          </w:p>
        </w:tc>
      </w:tr>
      <w:tr w:rsidR="00E157C9" w:rsidTr="00873350">
        <w:trPr>
          <w:gridBefore w:val="1"/>
          <w:gridAfter w:val="1"/>
          <w:wBefore w:w="60" w:type="dxa"/>
          <w:wAfter w:w="1165" w:type="dxa"/>
          <w:cantSplit/>
          <w:trHeight w:val="2523"/>
        </w:trPr>
        <w:tc>
          <w:tcPr>
            <w:tcW w:w="795" w:type="dxa"/>
            <w:vMerge/>
            <w:tcBorders>
              <w:left w:val="single" w:sz="4" w:space="0" w:color="auto"/>
              <w:bottom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852" w:type="dxa"/>
            <w:gridSpan w:val="2"/>
            <w:vMerge/>
            <w:tcBorders>
              <w:top w:val="nil"/>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b.</w:t>
            </w:r>
            <w:r>
              <w:rPr>
                <w:rFonts w:ascii="仿宋_GB2312" w:eastAsia="方正仿宋简体" w:hAnsi="宋体" w:cs="宋体" w:hint="eastAsia"/>
                <w:color w:val="000000"/>
                <w:kern w:val="0"/>
                <w:sz w:val="20"/>
                <w:szCs w:val="20"/>
              </w:rPr>
              <w:t>单位不为满足条件的职工开具《住房公积金提取申请书》的</w:t>
            </w:r>
          </w:p>
        </w:tc>
        <w:tc>
          <w:tcPr>
            <w:tcW w:w="4371" w:type="dxa"/>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职工写书面申请（包括事件概述、是否解除劳动关系及证明、单位负责人姓名及联系方式），并持符合“</w:t>
            </w:r>
            <w:r>
              <w:rPr>
                <w:rFonts w:ascii="仿宋_GB2312" w:eastAsia="方正仿宋简体" w:hAnsi="宋体" w:cs="宋体" w:hint="eastAsia"/>
                <w:color w:val="000000"/>
                <w:kern w:val="0"/>
                <w:sz w:val="20"/>
                <w:szCs w:val="20"/>
              </w:rPr>
              <w:t>1-12</w:t>
            </w:r>
            <w:r>
              <w:rPr>
                <w:rFonts w:ascii="仿宋_GB2312" w:eastAsia="方正仿宋简体" w:hAnsi="宋体" w:cs="宋体" w:hint="eastAsia"/>
                <w:color w:val="000000"/>
                <w:kern w:val="0"/>
                <w:sz w:val="20"/>
                <w:szCs w:val="20"/>
              </w:rPr>
              <w:t>提取情形”的证明材料</w:t>
            </w:r>
          </w:p>
        </w:tc>
        <w:tc>
          <w:tcPr>
            <w:tcW w:w="1582" w:type="dxa"/>
            <w:gridSpan w:val="3"/>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调离单位的可销户；未解除劳动关系的，提供提取记录单</w:t>
            </w:r>
          </w:p>
        </w:tc>
        <w:tc>
          <w:tcPr>
            <w:tcW w:w="2410" w:type="dxa"/>
            <w:gridSpan w:val="4"/>
            <w:tcBorders>
              <w:top w:val="single" w:sz="4" w:space="0" w:color="auto"/>
              <w:bottom w:val="single" w:sz="4" w:space="0" w:color="auto"/>
              <w:right w:val="single" w:sz="4" w:space="0" w:color="auto"/>
            </w:tcBorders>
            <w:vAlign w:val="center"/>
          </w:tcPr>
          <w:p w:rsidR="00E157C9" w:rsidRDefault="00E157C9" w:rsidP="008F587D">
            <w:pPr>
              <w:widowControl/>
              <w:rPr>
                <w:color w:val="000000"/>
                <w:kern w:val="0"/>
                <w:sz w:val="20"/>
                <w:szCs w:val="20"/>
              </w:rPr>
            </w:pPr>
            <w:r>
              <w:rPr>
                <w:rFonts w:ascii="仿宋_GB2312" w:eastAsia="方正仿宋简体" w:hAnsi="宋体" w:cs="宋体" w:hint="eastAsia"/>
                <w:color w:val="000000"/>
                <w:kern w:val="0"/>
                <w:sz w:val="20"/>
                <w:szCs w:val="20"/>
              </w:rPr>
              <w:t>未解除劳动关系的，根据具体情形确定</w:t>
            </w:r>
          </w:p>
        </w:tc>
      </w:tr>
      <w:tr w:rsidR="00E157C9" w:rsidTr="00A068A5">
        <w:trPr>
          <w:gridBefore w:val="1"/>
          <w:gridAfter w:val="1"/>
          <w:wBefore w:w="60" w:type="dxa"/>
          <w:wAfter w:w="1165" w:type="dxa"/>
          <w:cantSplit/>
          <w:trHeight w:val="480"/>
        </w:trPr>
        <w:tc>
          <w:tcPr>
            <w:tcW w:w="795" w:type="dxa"/>
            <w:vMerge w:val="restart"/>
            <w:tcBorders>
              <w:top w:val="single" w:sz="4" w:space="0" w:color="auto"/>
              <w:left w:val="single" w:sz="4" w:space="0" w:color="auto"/>
              <w:right w:val="nil"/>
            </w:tcBorders>
            <w:vAlign w:val="center"/>
          </w:tcPr>
          <w:p w:rsidR="00E157C9" w:rsidRDefault="00E157C9" w:rsidP="008F587D">
            <w:pPr>
              <w:jc w:val="center"/>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到资金中心审</w:t>
            </w:r>
          </w:p>
          <w:p w:rsidR="00E157C9" w:rsidRDefault="00E157C9" w:rsidP="008F587D">
            <w:pPr>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批</w:t>
            </w:r>
          </w:p>
        </w:tc>
        <w:tc>
          <w:tcPr>
            <w:tcW w:w="852" w:type="dxa"/>
            <w:gridSpan w:val="2"/>
            <w:vMerge w:val="restart"/>
            <w:tcBorders>
              <w:top w:val="nil"/>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⒂集体提取</w:t>
            </w: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a.</w:t>
            </w:r>
            <w:r>
              <w:rPr>
                <w:rFonts w:ascii="仿宋_GB2312" w:eastAsia="方正仿宋简体" w:hAnsi="宋体" w:cs="宋体" w:hint="eastAsia"/>
                <w:color w:val="000000"/>
                <w:kern w:val="0"/>
                <w:sz w:val="20"/>
                <w:szCs w:val="20"/>
              </w:rPr>
              <w:t>职工已在资金中心办理住房公积金贷款</w:t>
            </w:r>
          </w:p>
        </w:tc>
        <w:tc>
          <w:tcPr>
            <w:tcW w:w="4384" w:type="dxa"/>
            <w:gridSpan w:val="2"/>
            <w:tcBorders>
              <w:top w:val="single" w:sz="4" w:space="0" w:color="auto"/>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①②</w:t>
            </w:r>
          </w:p>
        </w:tc>
        <w:tc>
          <w:tcPr>
            <w:tcW w:w="1569" w:type="dxa"/>
            <w:gridSpan w:val="2"/>
            <w:vMerge w:val="restart"/>
            <w:tcBorders>
              <w:top w:val="single" w:sz="4" w:space="0" w:color="auto"/>
              <w:left w:val="single" w:sz="4" w:space="0" w:color="auto"/>
              <w:right w:val="single" w:sz="4" w:space="0" w:color="000000"/>
            </w:tcBorders>
            <w:vAlign w:val="center"/>
          </w:tcPr>
          <w:p w:rsidR="00E157C9" w:rsidRDefault="00E157C9" w:rsidP="00873350">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①指《集体提取证明》②指《集体提取明细表》</w:t>
            </w:r>
          </w:p>
        </w:tc>
        <w:tc>
          <w:tcPr>
            <w:tcW w:w="2410" w:type="dxa"/>
            <w:gridSpan w:val="4"/>
            <w:vMerge w:val="restart"/>
            <w:tcBorders>
              <w:top w:val="single" w:sz="4" w:space="0" w:color="auto"/>
              <w:right w:val="single" w:sz="4" w:space="0" w:color="auto"/>
            </w:tcBorders>
            <w:vAlign w:val="center"/>
          </w:tcPr>
          <w:p w:rsidR="00E157C9" w:rsidRDefault="00E157C9" w:rsidP="008F587D">
            <w:pPr>
              <w:widowControl/>
              <w:rPr>
                <w:rFonts w:ascii="仿宋_GB2312" w:hAnsi="宋体" w:cs="宋体"/>
                <w:color w:val="000000"/>
                <w:kern w:val="0"/>
                <w:sz w:val="20"/>
                <w:szCs w:val="20"/>
              </w:rPr>
            </w:pPr>
          </w:p>
        </w:tc>
      </w:tr>
      <w:tr w:rsidR="00E157C9" w:rsidTr="00A068A5">
        <w:trPr>
          <w:gridBefore w:val="1"/>
          <w:gridAfter w:val="1"/>
          <w:wBefore w:w="60" w:type="dxa"/>
          <w:wAfter w:w="1165" w:type="dxa"/>
          <w:cantSplit/>
          <w:trHeight w:val="705"/>
        </w:trPr>
        <w:tc>
          <w:tcPr>
            <w:tcW w:w="795" w:type="dxa"/>
            <w:vMerge/>
            <w:tcBorders>
              <w:left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852" w:type="dxa"/>
            <w:gridSpan w:val="2"/>
            <w:vMerge/>
            <w:tcBorders>
              <w:top w:val="nil"/>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362" w:type="dxa"/>
            <w:gridSpan w:val="2"/>
            <w:tcBorders>
              <w:top w:val="nil"/>
              <w:left w:val="nil"/>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b.</w:t>
            </w:r>
            <w:r>
              <w:rPr>
                <w:rFonts w:ascii="仿宋_GB2312" w:eastAsia="方正仿宋简体" w:hAnsi="宋体" w:cs="宋体" w:hint="eastAsia"/>
                <w:color w:val="000000"/>
                <w:kern w:val="0"/>
                <w:sz w:val="20"/>
                <w:szCs w:val="20"/>
              </w:rPr>
              <w:t>职工购买本单位的集资建房</w:t>
            </w:r>
          </w:p>
        </w:tc>
        <w:tc>
          <w:tcPr>
            <w:tcW w:w="4384" w:type="dxa"/>
            <w:gridSpan w:val="2"/>
            <w:tcBorders>
              <w:top w:val="single" w:sz="4" w:space="0" w:color="auto"/>
              <w:left w:val="nil"/>
              <w:bottom w:val="single" w:sz="4" w:space="0" w:color="auto"/>
              <w:right w:val="single" w:sz="4" w:space="0" w:color="auto"/>
            </w:tcBorders>
            <w:vAlign w:val="center"/>
          </w:tcPr>
          <w:p w:rsidR="00E157C9" w:rsidRDefault="00E157C9" w:rsidP="00873350">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①②③集资建房的方案及有关部门对售房方案的批复文件复印件</w:t>
            </w:r>
          </w:p>
        </w:tc>
        <w:tc>
          <w:tcPr>
            <w:tcW w:w="1569" w:type="dxa"/>
            <w:gridSpan w:val="2"/>
            <w:vMerge/>
            <w:tcBorders>
              <w:left w:val="single" w:sz="4" w:space="0" w:color="auto"/>
              <w:right w:val="single" w:sz="4" w:space="0" w:color="000000"/>
            </w:tcBorders>
            <w:vAlign w:val="center"/>
          </w:tcPr>
          <w:p w:rsidR="00E157C9" w:rsidRDefault="00E157C9" w:rsidP="008F587D">
            <w:pPr>
              <w:widowControl/>
              <w:jc w:val="left"/>
              <w:rPr>
                <w:rFonts w:ascii="仿宋_GB2312" w:hAnsi="宋体" w:cs="宋体"/>
                <w:color w:val="000000"/>
                <w:kern w:val="0"/>
                <w:sz w:val="20"/>
                <w:szCs w:val="20"/>
              </w:rPr>
            </w:pPr>
          </w:p>
        </w:tc>
        <w:tc>
          <w:tcPr>
            <w:tcW w:w="2410" w:type="dxa"/>
            <w:gridSpan w:val="4"/>
            <w:vMerge/>
            <w:tcBorders>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cantSplit/>
          <w:trHeight w:val="642"/>
        </w:trPr>
        <w:tc>
          <w:tcPr>
            <w:tcW w:w="795" w:type="dxa"/>
            <w:vMerge/>
            <w:tcBorders>
              <w:left w:val="single" w:sz="4" w:space="0" w:color="auto"/>
              <w:right w:val="nil"/>
            </w:tcBorders>
            <w:vAlign w:val="center"/>
          </w:tcPr>
          <w:p w:rsidR="00E157C9" w:rsidRDefault="00E157C9" w:rsidP="008F587D">
            <w:pPr>
              <w:widowControl/>
              <w:jc w:val="left"/>
              <w:rPr>
                <w:rFonts w:ascii="仿宋_GB2312" w:hAnsi="宋体" w:cs="宋体"/>
                <w:color w:val="000000"/>
                <w:kern w:val="0"/>
                <w:sz w:val="20"/>
                <w:szCs w:val="20"/>
              </w:rPr>
            </w:pPr>
          </w:p>
        </w:tc>
        <w:tc>
          <w:tcPr>
            <w:tcW w:w="852" w:type="dxa"/>
            <w:gridSpan w:val="2"/>
            <w:vMerge/>
            <w:tcBorders>
              <w:top w:val="nil"/>
              <w:left w:val="single" w:sz="4" w:space="0" w:color="auto"/>
              <w:bottom w:val="single" w:sz="4" w:space="0" w:color="auto"/>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p>
        </w:tc>
        <w:tc>
          <w:tcPr>
            <w:tcW w:w="4362" w:type="dxa"/>
            <w:gridSpan w:val="2"/>
            <w:tcBorders>
              <w:top w:val="nil"/>
              <w:left w:val="nil"/>
              <w:right w:val="single" w:sz="4" w:space="0" w:color="auto"/>
            </w:tcBorders>
            <w:vAlign w:val="center"/>
          </w:tcPr>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c.</w:t>
            </w:r>
            <w:r>
              <w:rPr>
                <w:rFonts w:ascii="仿宋_GB2312" w:eastAsia="方正仿宋简体" w:hAnsi="宋体" w:cs="宋体" w:hint="eastAsia"/>
                <w:color w:val="000000"/>
                <w:kern w:val="0"/>
                <w:sz w:val="20"/>
                <w:szCs w:val="20"/>
              </w:rPr>
              <w:t>职工购买由国管局统一开发的经济适用房</w:t>
            </w:r>
          </w:p>
        </w:tc>
        <w:tc>
          <w:tcPr>
            <w:tcW w:w="4384" w:type="dxa"/>
            <w:gridSpan w:val="2"/>
            <w:tcBorders>
              <w:top w:val="single" w:sz="4" w:space="0" w:color="auto"/>
              <w:left w:val="nil"/>
              <w:right w:val="single" w:sz="4" w:space="0" w:color="auto"/>
            </w:tcBorders>
            <w:vAlign w:val="center"/>
          </w:tcPr>
          <w:p w:rsidR="00E157C9" w:rsidRDefault="00E157C9" w:rsidP="008F587D">
            <w:pPr>
              <w:widowControl/>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①②</w:t>
            </w:r>
          </w:p>
          <w:p w:rsidR="00E157C9" w:rsidRDefault="00E157C9" w:rsidP="008F587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③国管局下发的《经济适用房配售计划》</w:t>
            </w:r>
          </w:p>
        </w:tc>
        <w:tc>
          <w:tcPr>
            <w:tcW w:w="1569" w:type="dxa"/>
            <w:gridSpan w:val="2"/>
            <w:vMerge/>
            <w:tcBorders>
              <w:left w:val="single" w:sz="4" w:space="0" w:color="auto"/>
              <w:right w:val="single" w:sz="4" w:space="0" w:color="000000"/>
            </w:tcBorders>
            <w:vAlign w:val="center"/>
          </w:tcPr>
          <w:p w:rsidR="00E157C9" w:rsidRDefault="00E157C9" w:rsidP="008F587D">
            <w:pPr>
              <w:widowControl/>
              <w:jc w:val="left"/>
              <w:rPr>
                <w:rFonts w:ascii="仿宋_GB2312" w:hAnsi="宋体" w:cs="宋体"/>
                <w:color w:val="000000"/>
                <w:kern w:val="0"/>
                <w:sz w:val="20"/>
                <w:szCs w:val="20"/>
              </w:rPr>
            </w:pPr>
          </w:p>
        </w:tc>
        <w:tc>
          <w:tcPr>
            <w:tcW w:w="2410" w:type="dxa"/>
            <w:gridSpan w:val="4"/>
            <w:vMerge/>
            <w:tcBorders>
              <w:bottom w:val="single" w:sz="4" w:space="0" w:color="auto"/>
              <w:right w:val="single" w:sz="4" w:space="0" w:color="auto"/>
            </w:tcBorders>
          </w:tcPr>
          <w:p w:rsidR="00E157C9" w:rsidRDefault="00E157C9" w:rsidP="008F587D">
            <w:pPr>
              <w:widowControl/>
              <w:jc w:val="left"/>
              <w:rPr>
                <w:color w:val="000000"/>
                <w:kern w:val="0"/>
                <w:sz w:val="20"/>
                <w:szCs w:val="20"/>
              </w:rPr>
            </w:pPr>
          </w:p>
        </w:tc>
      </w:tr>
      <w:tr w:rsidR="00E157C9" w:rsidTr="00A068A5">
        <w:trPr>
          <w:gridBefore w:val="1"/>
          <w:gridAfter w:val="1"/>
          <w:wBefore w:w="60" w:type="dxa"/>
          <w:wAfter w:w="1165" w:type="dxa"/>
          <w:trHeight w:val="438"/>
        </w:trPr>
        <w:tc>
          <w:tcPr>
            <w:tcW w:w="795" w:type="dxa"/>
            <w:vMerge/>
            <w:tcBorders>
              <w:left w:val="single" w:sz="4" w:space="0" w:color="auto"/>
              <w:bottom w:val="single" w:sz="4" w:space="0" w:color="auto"/>
              <w:right w:val="single" w:sz="4" w:space="0" w:color="auto"/>
            </w:tcBorders>
            <w:vAlign w:val="center"/>
          </w:tcPr>
          <w:p w:rsidR="00E157C9" w:rsidRDefault="00E157C9" w:rsidP="008F587D">
            <w:pPr>
              <w:rPr>
                <w:rFonts w:ascii="仿宋_GB2312" w:hAnsi="宋体" w:cs="宋体"/>
                <w:color w:val="000000"/>
                <w:kern w:val="0"/>
                <w:sz w:val="24"/>
              </w:rPr>
            </w:pPr>
          </w:p>
        </w:tc>
        <w:tc>
          <w:tcPr>
            <w:tcW w:w="5214" w:type="dxa"/>
            <w:gridSpan w:val="4"/>
            <w:tcBorders>
              <w:top w:val="single" w:sz="4" w:space="0" w:color="auto"/>
              <w:left w:val="single" w:sz="4" w:space="0" w:color="auto"/>
              <w:bottom w:val="single" w:sz="4" w:space="0" w:color="auto"/>
              <w:right w:val="single" w:sz="4" w:space="0" w:color="auto"/>
            </w:tcBorders>
            <w:vAlign w:val="center"/>
          </w:tcPr>
          <w:p w:rsidR="00E157C9" w:rsidRDefault="00E157C9" w:rsidP="008F587D">
            <w:pP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⒃单位申请将住房公积金提取额划入单位结算账户的</w:t>
            </w:r>
          </w:p>
        </w:tc>
        <w:tc>
          <w:tcPr>
            <w:tcW w:w="8363" w:type="dxa"/>
            <w:gridSpan w:val="8"/>
            <w:tcBorders>
              <w:top w:val="single" w:sz="4" w:space="0" w:color="auto"/>
              <w:left w:val="single" w:sz="4" w:space="0" w:color="auto"/>
              <w:bottom w:val="single" w:sz="4" w:space="0" w:color="auto"/>
              <w:right w:val="single" w:sz="4" w:space="0" w:color="auto"/>
              <w:tr2bl w:val="single" w:sz="4" w:space="0" w:color="auto"/>
            </w:tcBorders>
            <w:vAlign w:val="center"/>
          </w:tcPr>
          <w:p w:rsidR="00E157C9" w:rsidRDefault="00E157C9" w:rsidP="008F587D">
            <w:pPr>
              <w:widowControl/>
              <w:jc w:val="left"/>
              <w:rPr>
                <w:rFonts w:ascii="仿宋_GB2312"/>
                <w:color w:val="000000"/>
                <w:kern w:val="0"/>
                <w:sz w:val="20"/>
                <w:szCs w:val="20"/>
              </w:rPr>
            </w:pPr>
            <w:r>
              <w:rPr>
                <w:rFonts w:ascii="仿宋_GB2312" w:eastAsia="方正仿宋简体" w:hAnsi="宋体" w:cs="宋体" w:hint="eastAsia"/>
                <w:color w:val="000000"/>
                <w:kern w:val="0"/>
                <w:sz w:val="24"/>
              </w:rPr>
              <w:t xml:space="preserve">                                                     </w:t>
            </w:r>
          </w:p>
        </w:tc>
      </w:tr>
    </w:tbl>
    <w:p w:rsidR="00E157C9" w:rsidRDefault="00E157C9" w:rsidP="001F7BC5">
      <w:pPr>
        <w:widowControl/>
        <w:spacing w:afterLines="100" w:after="312"/>
        <w:rPr>
          <w:rFonts w:ascii="方正小标宋简体" w:eastAsia="方正小标宋简体" w:hAnsi="宋体" w:cs="宋体"/>
          <w:color w:val="000000"/>
          <w:kern w:val="0"/>
          <w:sz w:val="36"/>
          <w:szCs w:val="36"/>
        </w:rPr>
        <w:sectPr w:rsidR="00E157C9">
          <w:pgSz w:w="16838" w:h="11906" w:orient="landscape"/>
          <w:pgMar w:top="567" w:right="1134" w:bottom="567" w:left="1797" w:header="851" w:footer="992" w:gutter="0"/>
          <w:pgNumType w:fmt="numberInDash"/>
          <w:cols w:space="720"/>
          <w:docGrid w:type="lines" w:linePitch="312"/>
        </w:sectPr>
      </w:pPr>
    </w:p>
    <w:tbl>
      <w:tblPr>
        <w:tblW w:w="15559" w:type="dxa"/>
        <w:tblInd w:w="-55" w:type="dxa"/>
        <w:tblLayout w:type="fixed"/>
        <w:tblLook w:val="0000" w:firstRow="0" w:lastRow="0" w:firstColumn="0" w:lastColumn="0" w:noHBand="0" w:noVBand="0"/>
      </w:tblPr>
      <w:tblGrid>
        <w:gridCol w:w="319"/>
        <w:gridCol w:w="640"/>
        <w:gridCol w:w="236"/>
        <w:gridCol w:w="2641"/>
        <w:gridCol w:w="1856"/>
        <w:gridCol w:w="2409"/>
        <w:gridCol w:w="1843"/>
        <w:gridCol w:w="851"/>
        <w:gridCol w:w="4764"/>
      </w:tblGrid>
      <w:tr w:rsidR="00E157C9" w:rsidTr="00970AAD">
        <w:trPr>
          <w:gridBefore w:val="1"/>
          <w:wBefore w:w="319" w:type="dxa"/>
          <w:trHeight w:val="450"/>
        </w:trPr>
        <w:tc>
          <w:tcPr>
            <w:tcW w:w="9625" w:type="dxa"/>
            <w:gridSpan w:val="6"/>
            <w:tcBorders>
              <w:top w:val="nil"/>
              <w:left w:val="nil"/>
              <w:bottom w:val="single" w:sz="4" w:space="0" w:color="auto"/>
              <w:right w:val="nil"/>
            </w:tcBorders>
            <w:vAlign w:val="bottom"/>
          </w:tcPr>
          <w:p w:rsidR="00E157C9" w:rsidRDefault="00E157C9" w:rsidP="00970AAD">
            <w:pPr>
              <w:widowControl/>
              <w:spacing w:afterLines="100" w:after="381"/>
              <w:jc w:val="center"/>
              <w:rPr>
                <w:rFonts w:ascii="华文中宋" w:eastAsia="华文中宋" w:hAnsi="华文中宋" w:cs="宋体"/>
                <w:color w:val="000000"/>
                <w:kern w:val="0"/>
                <w:szCs w:val="32"/>
              </w:rPr>
            </w:pPr>
            <w:r>
              <w:rPr>
                <w:rFonts w:ascii="宋体-18030" w:eastAsia="宋体-18030" w:hAnsi="宋体-18030" w:cs="宋体-18030" w:hint="eastAsia"/>
                <w:color w:val="000000"/>
                <w:kern w:val="0"/>
                <w:sz w:val="32"/>
                <w:szCs w:val="32"/>
              </w:rPr>
              <w:lastRenderedPageBreak/>
              <w:t>住房公积金提取情形一览表（续）</w:t>
            </w:r>
          </w:p>
        </w:tc>
        <w:tc>
          <w:tcPr>
            <w:tcW w:w="5615" w:type="dxa"/>
            <w:gridSpan w:val="2"/>
            <w:tcBorders>
              <w:top w:val="nil"/>
              <w:left w:val="nil"/>
              <w:bottom w:val="nil"/>
              <w:right w:val="nil"/>
            </w:tcBorders>
            <w:vAlign w:val="bottom"/>
          </w:tcPr>
          <w:p w:rsidR="00E157C9" w:rsidRDefault="00E157C9" w:rsidP="00970AAD">
            <w:pPr>
              <w:widowControl/>
              <w:jc w:val="left"/>
              <w:rPr>
                <w:rFonts w:ascii="方正小标宋简体" w:eastAsia="方正小标宋简体" w:hAnsi="宋体" w:cs="宋体"/>
                <w:color w:val="000000"/>
                <w:kern w:val="0"/>
                <w:sz w:val="36"/>
                <w:szCs w:val="36"/>
              </w:rPr>
            </w:pPr>
            <w:r>
              <w:rPr>
                <w:rFonts w:ascii="宋体" w:eastAsia="方正仿宋简体" w:hAnsi="宋体" w:cs="宋体" w:hint="eastAsia"/>
                <w:color w:val="000000"/>
                <w:kern w:val="0"/>
                <w:sz w:val="24"/>
              </w:rPr>
              <w:t xml:space="preserve">   </w:t>
            </w:r>
            <w:r>
              <w:rPr>
                <w:rFonts w:ascii="方正小标宋简体" w:eastAsia="方正小标宋简体" w:hAnsi="宋体" w:cs="宋体" w:hint="eastAsia"/>
                <w:color w:val="000000"/>
                <w:kern w:val="0"/>
                <w:sz w:val="36"/>
                <w:szCs w:val="36"/>
              </w:rPr>
              <w:t xml:space="preserve">  </w:t>
            </w:r>
          </w:p>
        </w:tc>
      </w:tr>
      <w:tr w:rsidR="00E157C9" w:rsidTr="00970AAD">
        <w:trPr>
          <w:gridBefore w:val="1"/>
          <w:gridAfter w:val="1"/>
          <w:wBefore w:w="319" w:type="dxa"/>
          <w:wAfter w:w="4764" w:type="dxa"/>
          <w:cantSplit/>
          <w:trHeight w:val="485"/>
        </w:trPr>
        <w:tc>
          <w:tcPr>
            <w:tcW w:w="640" w:type="dxa"/>
            <w:vMerge w:val="restart"/>
            <w:tcBorders>
              <w:top w:val="nil"/>
              <w:left w:val="single" w:sz="4" w:space="0" w:color="auto"/>
              <w:right w:val="single" w:sz="4" w:space="0" w:color="auto"/>
            </w:tcBorders>
            <w:vAlign w:val="center"/>
          </w:tcPr>
          <w:p w:rsidR="00E157C9" w:rsidRDefault="00E157C9" w:rsidP="00970AAD">
            <w:pPr>
              <w:widowControl/>
              <w:jc w:val="center"/>
              <w:rPr>
                <w:rFonts w:ascii="黑体" w:eastAsia="黑体" w:hAnsi="宋体" w:cs="宋体"/>
                <w:bCs/>
                <w:color w:val="000000"/>
                <w:kern w:val="0"/>
                <w:sz w:val="24"/>
              </w:rPr>
            </w:pPr>
            <w:r>
              <w:rPr>
                <w:rFonts w:ascii="黑体" w:eastAsia="黑体" w:hAnsi="宋体" w:cs="宋体" w:hint="eastAsia"/>
                <w:bCs/>
                <w:color w:val="000000"/>
                <w:kern w:val="0"/>
                <w:sz w:val="24"/>
              </w:rPr>
              <w:t>审批</w:t>
            </w:r>
          </w:p>
        </w:tc>
        <w:tc>
          <w:tcPr>
            <w:tcW w:w="2877" w:type="dxa"/>
            <w:gridSpan w:val="2"/>
            <w:vMerge w:val="restart"/>
            <w:tcBorders>
              <w:top w:val="nil"/>
              <w:left w:val="single" w:sz="4" w:space="0" w:color="auto"/>
              <w:right w:val="single" w:sz="4" w:space="0" w:color="auto"/>
            </w:tcBorders>
            <w:vAlign w:val="center"/>
          </w:tcPr>
          <w:p w:rsidR="00E157C9" w:rsidRDefault="00E157C9" w:rsidP="00970AA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突发事件的具体种类</w:t>
            </w:r>
          </w:p>
        </w:tc>
        <w:tc>
          <w:tcPr>
            <w:tcW w:w="6108" w:type="dxa"/>
            <w:gridSpan w:val="3"/>
            <w:tcBorders>
              <w:top w:val="single" w:sz="4" w:space="0" w:color="auto"/>
              <w:left w:val="nil"/>
              <w:bottom w:val="single" w:sz="4" w:space="0" w:color="auto"/>
              <w:right w:val="single" w:sz="4" w:space="0" w:color="auto"/>
            </w:tcBorders>
            <w:vAlign w:val="center"/>
          </w:tcPr>
          <w:p w:rsidR="00E157C9" w:rsidRDefault="00E157C9" w:rsidP="00970AAD">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证明材料</w:t>
            </w:r>
            <w:r>
              <w:rPr>
                <w:rFonts w:ascii="黑体" w:eastAsia="黑体" w:hAnsi="宋体" w:cs="宋体" w:hint="eastAsia"/>
                <w:color w:val="000000"/>
                <w:kern w:val="0"/>
                <w:sz w:val="20"/>
                <w:szCs w:val="20"/>
              </w:rPr>
              <w:t>（没有特别说明的均为原件及复印件1份）</w:t>
            </w:r>
          </w:p>
        </w:tc>
        <w:tc>
          <w:tcPr>
            <w:tcW w:w="851" w:type="dxa"/>
            <w:vMerge w:val="restart"/>
            <w:tcBorders>
              <w:top w:val="single" w:sz="4" w:space="0" w:color="auto"/>
              <w:right w:val="single" w:sz="4" w:space="0" w:color="auto"/>
            </w:tcBorders>
            <w:vAlign w:val="center"/>
          </w:tcPr>
          <w:p w:rsidR="00E157C9" w:rsidRDefault="00E157C9" w:rsidP="00970AAD">
            <w:pPr>
              <w:jc w:val="center"/>
              <w:rPr>
                <w:rFonts w:ascii="黑体" w:eastAsia="黑体"/>
                <w:color w:val="000000"/>
                <w:kern w:val="0"/>
                <w:sz w:val="20"/>
                <w:szCs w:val="20"/>
              </w:rPr>
            </w:pPr>
            <w:r>
              <w:rPr>
                <w:rFonts w:ascii="黑体" w:eastAsia="黑体" w:hAnsi="宋体" w:cs="宋体" w:hint="eastAsia"/>
                <w:color w:val="000000"/>
                <w:kern w:val="0"/>
                <w:sz w:val="24"/>
              </w:rPr>
              <w:t>提取频率</w:t>
            </w:r>
          </w:p>
        </w:tc>
      </w:tr>
      <w:tr w:rsidR="00E157C9" w:rsidTr="00970AAD">
        <w:trPr>
          <w:gridBefore w:val="1"/>
          <w:gridAfter w:val="1"/>
          <w:wBefore w:w="319" w:type="dxa"/>
          <w:wAfter w:w="4764" w:type="dxa"/>
          <w:cantSplit/>
          <w:trHeight w:val="436"/>
        </w:trPr>
        <w:tc>
          <w:tcPr>
            <w:tcW w:w="640" w:type="dxa"/>
            <w:vMerge/>
            <w:tcBorders>
              <w:left w:val="single" w:sz="4" w:space="0" w:color="auto"/>
              <w:bottom w:val="single" w:sz="4" w:space="0" w:color="auto"/>
              <w:right w:val="single" w:sz="4" w:space="0" w:color="auto"/>
            </w:tcBorders>
            <w:vAlign w:val="center"/>
          </w:tcPr>
          <w:p w:rsidR="00E157C9" w:rsidRDefault="00E157C9" w:rsidP="00970AAD">
            <w:pPr>
              <w:widowControl/>
              <w:jc w:val="center"/>
              <w:rPr>
                <w:rFonts w:ascii="黑体" w:eastAsia="黑体" w:hAnsi="宋体" w:cs="宋体"/>
                <w:bCs/>
                <w:color w:val="000000"/>
                <w:kern w:val="0"/>
                <w:sz w:val="24"/>
              </w:rPr>
            </w:pPr>
          </w:p>
        </w:tc>
        <w:tc>
          <w:tcPr>
            <w:tcW w:w="2877" w:type="dxa"/>
            <w:gridSpan w:val="2"/>
            <w:vMerge/>
            <w:tcBorders>
              <w:left w:val="single" w:sz="4" w:space="0" w:color="auto"/>
              <w:bottom w:val="single" w:sz="4" w:space="0" w:color="auto"/>
              <w:right w:val="single" w:sz="4" w:space="0" w:color="auto"/>
            </w:tcBorders>
            <w:vAlign w:val="center"/>
          </w:tcPr>
          <w:p w:rsidR="00E157C9" w:rsidRDefault="00E157C9" w:rsidP="00970AAD">
            <w:pPr>
              <w:widowControl/>
              <w:jc w:val="center"/>
              <w:rPr>
                <w:rFonts w:ascii="黑体" w:eastAsia="黑体" w:hAnsi="宋体" w:cs="宋体"/>
                <w:color w:val="000000"/>
                <w:kern w:val="0"/>
                <w:sz w:val="24"/>
              </w:rPr>
            </w:pPr>
          </w:p>
        </w:tc>
        <w:tc>
          <w:tcPr>
            <w:tcW w:w="4265" w:type="dxa"/>
            <w:gridSpan w:val="2"/>
            <w:tcBorders>
              <w:top w:val="single" w:sz="4" w:space="0" w:color="auto"/>
              <w:left w:val="nil"/>
              <w:bottom w:val="single" w:sz="4" w:space="0" w:color="auto"/>
              <w:right w:val="single" w:sz="4" w:space="0" w:color="auto"/>
            </w:tcBorders>
            <w:vAlign w:val="center"/>
          </w:tcPr>
          <w:p w:rsidR="00E157C9" w:rsidRDefault="00E157C9" w:rsidP="00970AAD">
            <w:pPr>
              <w:jc w:val="center"/>
              <w:rPr>
                <w:rFonts w:ascii="黑体" w:eastAsia="黑体" w:hAnsi="宋体" w:cs="宋体"/>
                <w:color w:val="000000"/>
                <w:kern w:val="0"/>
                <w:sz w:val="24"/>
              </w:rPr>
            </w:pPr>
            <w:r>
              <w:rPr>
                <w:rFonts w:ascii="黑体" w:eastAsia="黑体" w:hAnsi="宋体" w:cs="宋体" w:hint="eastAsia"/>
                <w:color w:val="000000"/>
                <w:kern w:val="0"/>
                <w:sz w:val="24"/>
              </w:rPr>
              <w:t>首次提取</w:t>
            </w:r>
          </w:p>
        </w:tc>
        <w:tc>
          <w:tcPr>
            <w:tcW w:w="1843" w:type="dxa"/>
            <w:tcBorders>
              <w:top w:val="single" w:sz="4" w:space="0" w:color="auto"/>
              <w:left w:val="nil"/>
              <w:bottom w:val="single" w:sz="4" w:space="0" w:color="auto"/>
              <w:right w:val="single" w:sz="4" w:space="0" w:color="auto"/>
            </w:tcBorders>
            <w:vAlign w:val="center"/>
          </w:tcPr>
          <w:p w:rsidR="00E157C9" w:rsidRDefault="00E157C9" w:rsidP="00970AAD">
            <w:pPr>
              <w:jc w:val="center"/>
              <w:rPr>
                <w:rFonts w:ascii="黑体" w:eastAsia="黑体" w:hAnsi="宋体" w:cs="宋体"/>
                <w:color w:val="000000"/>
                <w:kern w:val="0"/>
                <w:sz w:val="24"/>
              </w:rPr>
            </w:pPr>
            <w:r>
              <w:rPr>
                <w:rFonts w:ascii="黑体" w:eastAsia="黑体" w:hAnsi="宋体" w:cs="宋体" w:hint="eastAsia"/>
                <w:color w:val="000000"/>
                <w:kern w:val="0"/>
                <w:sz w:val="24"/>
              </w:rPr>
              <w:t>再次提取</w:t>
            </w:r>
          </w:p>
        </w:tc>
        <w:tc>
          <w:tcPr>
            <w:tcW w:w="851" w:type="dxa"/>
            <w:vMerge/>
            <w:tcBorders>
              <w:bottom w:val="single" w:sz="4" w:space="0" w:color="auto"/>
              <w:right w:val="single" w:sz="4" w:space="0" w:color="auto"/>
            </w:tcBorders>
            <w:vAlign w:val="center"/>
          </w:tcPr>
          <w:p w:rsidR="00E157C9" w:rsidRDefault="00E157C9" w:rsidP="00970AAD">
            <w:pPr>
              <w:widowControl/>
              <w:jc w:val="center"/>
              <w:rPr>
                <w:rFonts w:ascii="黑体" w:eastAsia="黑体"/>
                <w:color w:val="000000"/>
                <w:kern w:val="0"/>
                <w:sz w:val="20"/>
                <w:szCs w:val="20"/>
              </w:rPr>
            </w:pPr>
          </w:p>
        </w:tc>
      </w:tr>
      <w:tr w:rsidR="00E157C9" w:rsidTr="00970AAD">
        <w:trPr>
          <w:gridAfter w:val="1"/>
          <w:wAfter w:w="4764" w:type="dxa"/>
          <w:cantSplit/>
          <w:trHeight w:val="2640"/>
        </w:trPr>
        <w:tc>
          <w:tcPr>
            <w:tcW w:w="319" w:type="dxa"/>
          </w:tcPr>
          <w:p w:rsidR="00E157C9" w:rsidRDefault="00E157C9" w:rsidP="00970AAD">
            <w:pPr>
              <w:widowControl/>
              <w:jc w:val="center"/>
              <w:rPr>
                <w:rFonts w:ascii="仿宋_GB2312" w:hAnsi="宋体" w:cs="宋体"/>
                <w:b/>
                <w:bCs/>
                <w:color w:val="000000"/>
                <w:kern w:val="0"/>
                <w:sz w:val="20"/>
                <w:szCs w:val="20"/>
              </w:rPr>
            </w:pPr>
          </w:p>
        </w:tc>
        <w:tc>
          <w:tcPr>
            <w:tcW w:w="640" w:type="dxa"/>
            <w:vMerge w:val="restart"/>
            <w:tcBorders>
              <w:top w:val="nil"/>
              <w:left w:val="single" w:sz="4" w:space="0" w:color="auto"/>
              <w:right w:val="single" w:sz="4" w:space="0" w:color="auto"/>
            </w:tcBorders>
            <w:vAlign w:val="center"/>
          </w:tcPr>
          <w:p w:rsidR="00E157C9" w:rsidRDefault="00E157C9" w:rsidP="00970AAD">
            <w:pPr>
              <w:widowControl/>
              <w:jc w:val="center"/>
              <w:rPr>
                <w:rFonts w:ascii="仿宋_GB2312" w:eastAsia="方正仿宋简体" w:hAnsi="宋体" w:cs="宋体"/>
                <w:bCs/>
                <w:color w:val="000000"/>
                <w:kern w:val="0"/>
                <w:sz w:val="20"/>
                <w:szCs w:val="20"/>
              </w:rPr>
            </w:pPr>
            <w:r>
              <w:rPr>
                <w:rFonts w:ascii="仿宋_GB2312" w:eastAsia="方正仿宋简体" w:hAnsi="宋体" w:cs="宋体" w:hint="eastAsia"/>
                <w:bCs/>
                <w:color w:val="000000"/>
                <w:kern w:val="0"/>
                <w:sz w:val="20"/>
                <w:szCs w:val="20"/>
              </w:rPr>
              <w:t>到资金中心审</w:t>
            </w:r>
          </w:p>
          <w:p w:rsidR="00E157C9" w:rsidRDefault="00E157C9" w:rsidP="00970AAD">
            <w:pPr>
              <w:widowControl/>
              <w:rPr>
                <w:rFonts w:ascii="仿宋_GB2312" w:hAnsi="宋体" w:cs="宋体"/>
                <w:bCs/>
                <w:color w:val="000000"/>
                <w:kern w:val="0"/>
                <w:sz w:val="20"/>
                <w:szCs w:val="20"/>
              </w:rPr>
            </w:pPr>
            <w:r>
              <w:rPr>
                <w:rFonts w:ascii="仿宋_GB2312" w:eastAsia="方正仿宋简体" w:hAnsi="宋体" w:cs="宋体" w:hint="eastAsia"/>
                <w:bCs/>
                <w:color w:val="000000"/>
                <w:kern w:val="0"/>
                <w:sz w:val="20"/>
                <w:szCs w:val="20"/>
              </w:rPr>
              <w:t>批</w:t>
            </w:r>
          </w:p>
        </w:tc>
        <w:tc>
          <w:tcPr>
            <w:tcW w:w="236" w:type="dxa"/>
            <w:tcBorders>
              <w:top w:val="nil"/>
              <w:left w:val="single" w:sz="4" w:space="0" w:color="auto"/>
              <w:bottom w:val="single" w:sz="4" w:space="0" w:color="auto"/>
            </w:tcBorders>
            <w:vAlign w:val="center"/>
          </w:tcPr>
          <w:p w:rsidR="00E157C9" w:rsidRDefault="00E157C9" w:rsidP="00970AAD">
            <w:pPr>
              <w:widowControl/>
              <w:jc w:val="center"/>
              <w:rPr>
                <w:rFonts w:ascii="仿宋_GB2312" w:hAnsi="宋体" w:cs="宋体"/>
                <w:b/>
                <w:bCs/>
                <w:color w:val="000000"/>
                <w:kern w:val="0"/>
                <w:sz w:val="20"/>
                <w:szCs w:val="20"/>
              </w:rPr>
            </w:pPr>
          </w:p>
        </w:tc>
        <w:tc>
          <w:tcPr>
            <w:tcW w:w="2641" w:type="dxa"/>
            <w:tcBorders>
              <w:top w:val="nil"/>
              <w:left w:val="nil"/>
              <w:bottom w:val="single" w:sz="4" w:space="0" w:color="auto"/>
              <w:right w:val="single" w:sz="4" w:space="0" w:color="auto"/>
            </w:tcBorders>
            <w:vAlign w:val="bottom"/>
          </w:tcPr>
          <w:p w:rsidR="00E157C9" w:rsidRDefault="00E157C9" w:rsidP="00970AA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9</w:t>
            </w:r>
            <w:r>
              <w:rPr>
                <w:rFonts w:ascii="仿宋_GB2312" w:eastAsia="方正仿宋简体" w:hAnsi="宋体" w:cs="宋体" w:hint="eastAsia"/>
                <w:color w:val="000000"/>
                <w:kern w:val="0"/>
                <w:sz w:val="20"/>
                <w:szCs w:val="20"/>
              </w:rPr>
              <w:t>类重大疾病：</w:t>
            </w:r>
            <w:r>
              <w:rPr>
                <w:rFonts w:ascii="仿宋_GB2312" w:eastAsia="方正仿宋简体" w:hAnsi="宋体" w:cs="宋体" w:hint="eastAsia"/>
                <w:color w:val="000000"/>
                <w:kern w:val="0"/>
                <w:sz w:val="20"/>
                <w:szCs w:val="20"/>
              </w:rPr>
              <w:t xml:space="preserve">               1.</w:t>
            </w:r>
            <w:r>
              <w:rPr>
                <w:rFonts w:ascii="仿宋_GB2312" w:eastAsia="方正仿宋简体" w:hAnsi="宋体" w:cs="宋体" w:hint="eastAsia"/>
                <w:color w:val="000000"/>
                <w:kern w:val="0"/>
                <w:sz w:val="20"/>
                <w:szCs w:val="20"/>
              </w:rPr>
              <w:t>慢性肾衰竭（尿毒症）</w:t>
            </w:r>
            <w:r>
              <w:rPr>
                <w:rFonts w:ascii="仿宋_GB2312" w:eastAsia="方正仿宋简体" w:hAnsi="宋体" w:cs="宋体" w:hint="eastAsia"/>
                <w:color w:val="000000"/>
                <w:kern w:val="0"/>
                <w:sz w:val="20"/>
                <w:szCs w:val="20"/>
              </w:rPr>
              <w:br/>
              <w:t>2.</w:t>
            </w:r>
            <w:r>
              <w:rPr>
                <w:rFonts w:ascii="仿宋_GB2312" w:eastAsia="方正仿宋简体" w:hAnsi="宋体" w:cs="宋体" w:hint="eastAsia"/>
                <w:color w:val="000000"/>
                <w:kern w:val="0"/>
                <w:sz w:val="20"/>
                <w:szCs w:val="20"/>
              </w:rPr>
              <w:t>恶性肿瘤</w:t>
            </w:r>
            <w:r>
              <w:rPr>
                <w:rFonts w:ascii="仿宋_GB2312" w:eastAsia="方正仿宋简体" w:hAnsi="宋体" w:cs="宋体" w:hint="eastAsia"/>
                <w:color w:val="000000"/>
                <w:kern w:val="0"/>
                <w:sz w:val="20"/>
                <w:szCs w:val="20"/>
              </w:rPr>
              <w:br/>
              <w:t>3.</w:t>
            </w:r>
            <w:r>
              <w:rPr>
                <w:rFonts w:ascii="仿宋_GB2312" w:eastAsia="方正仿宋简体" w:hAnsi="宋体" w:cs="宋体" w:hint="eastAsia"/>
                <w:color w:val="000000"/>
                <w:kern w:val="0"/>
                <w:sz w:val="20"/>
                <w:szCs w:val="20"/>
              </w:rPr>
              <w:t>再生障碍性贫血</w:t>
            </w:r>
            <w:r>
              <w:rPr>
                <w:rFonts w:ascii="仿宋_GB2312" w:eastAsia="方正仿宋简体" w:hAnsi="宋体" w:cs="宋体" w:hint="eastAsia"/>
                <w:color w:val="000000"/>
                <w:kern w:val="0"/>
                <w:sz w:val="20"/>
                <w:szCs w:val="20"/>
              </w:rPr>
              <w:br/>
              <w:t>4.</w:t>
            </w:r>
            <w:r>
              <w:rPr>
                <w:rFonts w:ascii="仿宋_GB2312" w:eastAsia="方正仿宋简体" w:hAnsi="宋体" w:cs="宋体" w:hint="eastAsia"/>
                <w:color w:val="000000"/>
                <w:kern w:val="0"/>
                <w:sz w:val="20"/>
                <w:szCs w:val="20"/>
              </w:rPr>
              <w:t>慢性重型肝炎</w:t>
            </w:r>
            <w:r>
              <w:rPr>
                <w:rFonts w:ascii="仿宋_GB2312" w:eastAsia="方正仿宋简体" w:hAnsi="宋体" w:cs="宋体" w:hint="eastAsia"/>
                <w:color w:val="000000"/>
                <w:kern w:val="0"/>
                <w:sz w:val="20"/>
                <w:szCs w:val="20"/>
              </w:rPr>
              <w:br/>
              <w:t>5.</w:t>
            </w:r>
            <w:r>
              <w:rPr>
                <w:rFonts w:ascii="仿宋_GB2312" w:eastAsia="方正仿宋简体" w:hAnsi="宋体" w:cs="宋体" w:hint="eastAsia"/>
                <w:color w:val="000000"/>
                <w:kern w:val="0"/>
                <w:sz w:val="20"/>
                <w:szCs w:val="20"/>
              </w:rPr>
              <w:t>心脏瓣膜置换手术</w:t>
            </w:r>
            <w:r>
              <w:rPr>
                <w:rFonts w:ascii="仿宋_GB2312" w:eastAsia="方正仿宋简体" w:hAnsi="宋体" w:cs="宋体" w:hint="eastAsia"/>
                <w:color w:val="000000"/>
                <w:kern w:val="0"/>
                <w:sz w:val="20"/>
                <w:szCs w:val="20"/>
              </w:rPr>
              <w:br/>
              <w:t>6.</w:t>
            </w:r>
            <w:r>
              <w:rPr>
                <w:rFonts w:ascii="仿宋_GB2312" w:eastAsia="方正仿宋简体" w:hAnsi="宋体" w:cs="宋体" w:hint="eastAsia"/>
                <w:color w:val="000000"/>
                <w:kern w:val="0"/>
                <w:sz w:val="20"/>
                <w:szCs w:val="20"/>
              </w:rPr>
              <w:t>冠状动脉旁路手术</w:t>
            </w:r>
            <w:r>
              <w:rPr>
                <w:rFonts w:ascii="仿宋_GB2312" w:eastAsia="方正仿宋简体" w:hAnsi="宋体" w:cs="宋体" w:hint="eastAsia"/>
                <w:color w:val="000000"/>
                <w:kern w:val="0"/>
                <w:sz w:val="20"/>
                <w:szCs w:val="20"/>
              </w:rPr>
              <w:br/>
              <w:t>7.</w:t>
            </w:r>
            <w:r>
              <w:rPr>
                <w:rFonts w:ascii="仿宋_GB2312" w:eastAsia="方正仿宋简体" w:hAnsi="宋体" w:cs="宋体" w:hint="eastAsia"/>
                <w:color w:val="000000"/>
                <w:kern w:val="0"/>
                <w:sz w:val="20"/>
                <w:szCs w:val="20"/>
              </w:rPr>
              <w:t>颅内肿瘤开颅摘除手术</w:t>
            </w:r>
            <w:r>
              <w:rPr>
                <w:rFonts w:ascii="仿宋_GB2312" w:eastAsia="方正仿宋简体" w:hAnsi="宋体" w:cs="宋体" w:hint="eastAsia"/>
                <w:color w:val="000000"/>
                <w:kern w:val="0"/>
                <w:sz w:val="20"/>
                <w:szCs w:val="20"/>
              </w:rPr>
              <w:br/>
              <w:t>8.</w:t>
            </w:r>
            <w:r>
              <w:rPr>
                <w:rFonts w:ascii="仿宋_GB2312" w:eastAsia="方正仿宋简体" w:hAnsi="宋体" w:cs="宋体" w:hint="eastAsia"/>
                <w:color w:val="000000"/>
                <w:kern w:val="0"/>
                <w:sz w:val="20"/>
                <w:szCs w:val="20"/>
              </w:rPr>
              <w:t>重大器官移植手术</w:t>
            </w:r>
            <w:r>
              <w:rPr>
                <w:rFonts w:ascii="仿宋_GB2312" w:eastAsia="方正仿宋简体" w:hAnsi="宋体" w:cs="宋体" w:hint="eastAsia"/>
                <w:color w:val="000000"/>
                <w:kern w:val="0"/>
                <w:sz w:val="20"/>
                <w:szCs w:val="20"/>
              </w:rPr>
              <w:br/>
              <w:t>9.</w:t>
            </w:r>
            <w:r>
              <w:rPr>
                <w:rFonts w:ascii="仿宋_GB2312" w:eastAsia="方正仿宋简体" w:hAnsi="宋体" w:cs="宋体" w:hint="eastAsia"/>
                <w:color w:val="000000"/>
                <w:kern w:val="0"/>
                <w:sz w:val="20"/>
                <w:szCs w:val="20"/>
              </w:rPr>
              <w:t>主动脉手术</w:t>
            </w:r>
          </w:p>
        </w:tc>
        <w:tc>
          <w:tcPr>
            <w:tcW w:w="1856" w:type="dxa"/>
            <w:tcBorders>
              <w:top w:val="nil"/>
              <w:left w:val="single" w:sz="4" w:space="0" w:color="auto"/>
              <w:bottom w:val="single" w:sz="4" w:space="0" w:color="auto"/>
              <w:right w:val="single" w:sz="4" w:space="0" w:color="auto"/>
            </w:tcBorders>
          </w:tcPr>
          <w:p w:rsidR="00E157C9" w:rsidRDefault="00E157C9" w:rsidP="00970AAD">
            <w:pPr>
              <w:widowControl/>
              <w:spacing w:after="240"/>
              <w:jc w:val="left"/>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 xml:space="preserve">      </w:t>
            </w:r>
          </w:p>
          <w:p w:rsidR="00E157C9" w:rsidRDefault="00E157C9" w:rsidP="00970AAD">
            <w:pPr>
              <w:widowControl/>
              <w:spacing w:after="240"/>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①②③④</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⑤医院的诊断证明</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⑥医院提供的个人药费支出清单</w:t>
            </w:r>
            <w:r>
              <w:rPr>
                <w:rFonts w:ascii="仿宋_GB2312" w:eastAsia="方正仿宋简体" w:hAnsi="宋体" w:cs="宋体" w:hint="eastAsia"/>
                <w:color w:val="000000"/>
                <w:kern w:val="0"/>
                <w:sz w:val="20"/>
                <w:szCs w:val="20"/>
              </w:rPr>
              <w:t xml:space="preserve">             </w:t>
            </w:r>
          </w:p>
        </w:tc>
        <w:tc>
          <w:tcPr>
            <w:tcW w:w="2409" w:type="dxa"/>
            <w:vMerge w:val="restart"/>
            <w:tcBorders>
              <w:top w:val="nil"/>
              <w:left w:val="single" w:sz="4" w:space="0" w:color="auto"/>
              <w:right w:val="single" w:sz="4" w:space="0" w:color="auto"/>
            </w:tcBorders>
            <w:vAlign w:val="center"/>
          </w:tcPr>
          <w:p w:rsidR="00E157C9" w:rsidRDefault="00E157C9" w:rsidP="00970AA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①指提取申请</w:t>
            </w:r>
            <w:r>
              <w:rPr>
                <w:rFonts w:ascii="仿宋_GB2312" w:eastAsia="方正仿宋简体" w:hAnsi="宋体" w:cs="宋体" w:hint="eastAsia"/>
                <w:color w:val="000000"/>
                <w:kern w:val="0"/>
                <w:sz w:val="20"/>
                <w:szCs w:val="20"/>
              </w:rPr>
              <w:t xml:space="preserve">  </w:t>
            </w:r>
          </w:p>
          <w:p w:rsidR="00E157C9" w:rsidRDefault="00E157C9" w:rsidP="00970AAD">
            <w:pPr>
              <w:widowControl/>
              <w:spacing w:after="240"/>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②指职工本人身份证、户口本</w:t>
            </w:r>
            <w:r>
              <w:rPr>
                <w:rFonts w:ascii="仿宋_GB2312" w:eastAsia="方正仿宋简体" w:hAnsi="宋体" w:cs="宋体" w:hint="eastAsia"/>
                <w:color w:val="000000"/>
                <w:kern w:val="0"/>
                <w:sz w:val="20"/>
                <w:szCs w:val="20"/>
              </w:rPr>
              <w:br/>
            </w:r>
            <w:r>
              <w:rPr>
                <w:rFonts w:ascii="仿宋_GB2312" w:eastAsia="方正仿宋简体" w:hAnsi="宋体" w:cs="宋体" w:hint="eastAsia"/>
                <w:color w:val="000000"/>
                <w:kern w:val="0"/>
                <w:sz w:val="20"/>
                <w:szCs w:val="20"/>
              </w:rPr>
              <w:t>③</w:t>
            </w:r>
            <w:proofErr w:type="gramStart"/>
            <w:r>
              <w:rPr>
                <w:rFonts w:ascii="仿宋_GB2312" w:eastAsia="方正仿宋简体" w:hAnsi="宋体" w:cs="宋体" w:hint="eastAsia"/>
                <w:color w:val="000000"/>
                <w:kern w:val="0"/>
                <w:sz w:val="20"/>
                <w:szCs w:val="20"/>
              </w:rPr>
              <w:t>指属职工</w:t>
            </w:r>
            <w:proofErr w:type="gramEnd"/>
            <w:r>
              <w:rPr>
                <w:rFonts w:ascii="仿宋_GB2312" w:eastAsia="方正仿宋简体" w:hAnsi="宋体" w:cs="宋体" w:hint="eastAsia"/>
                <w:color w:val="000000"/>
                <w:kern w:val="0"/>
                <w:sz w:val="20"/>
                <w:szCs w:val="20"/>
              </w:rPr>
              <w:t>配偶或直系血亲发生的突发事件，需提供能够证明与本人关系的证明材料</w:t>
            </w:r>
            <w:r>
              <w:rPr>
                <w:rFonts w:ascii="仿宋_GB2312" w:eastAsia="方正仿宋简体" w:hAnsi="宋体" w:cs="宋体" w:hint="eastAsia"/>
                <w:color w:val="000000"/>
                <w:kern w:val="0"/>
                <w:sz w:val="20"/>
                <w:szCs w:val="20"/>
              </w:rPr>
              <w:br/>
            </w:r>
            <w:r>
              <w:rPr>
                <w:rFonts w:ascii="仿宋_GB2312" w:eastAsia="方正仿宋简体" w:hAnsi="宋体" w:cs="宋体" w:hint="eastAsia"/>
                <w:color w:val="000000"/>
                <w:kern w:val="0"/>
                <w:sz w:val="20"/>
                <w:szCs w:val="20"/>
              </w:rPr>
              <w:t>④指职工所在单位予以核实后出具的《住房公积金提取申请书》</w:t>
            </w:r>
          </w:p>
          <w:p w:rsidR="00E157C9" w:rsidRDefault="00E157C9" w:rsidP="00970AAD">
            <w:pPr>
              <w:widowControl/>
              <w:spacing w:after="240"/>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⑦指家庭收入证明。职工、配偶或直系血亲的收入可按照住房公积金月缴存额反推方式计算，也可根据单位人事劳动部门提供的收入证明确定；退休人员提供退休证；没有工作人员由所在街道居委会开具相关证明。</w:t>
            </w:r>
          </w:p>
        </w:tc>
        <w:tc>
          <w:tcPr>
            <w:tcW w:w="1843" w:type="dxa"/>
            <w:tcBorders>
              <w:top w:val="nil"/>
              <w:left w:val="single" w:sz="4" w:space="0" w:color="auto"/>
              <w:bottom w:val="single" w:sz="4" w:space="0" w:color="auto"/>
              <w:right w:val="single" w:sz="4" w:space="0" w:color="auto"/>
            </w:tcBorders>
            <w:vAlign w:val="center"/>
          </w:tcPr>
          <w:p w:rsidR="00E157C9" w:rsidRDefault="00E157C9" w:rsidP="00970AAD">
            <w:pPr>
              <w:widowControl/>
              <w:spacing w:after="240"/>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vMerge w:val="restart"/>
            <w:tcBorders>
              <w:top w:val="single" w:sz="4" w:space="0" w:color="auto"/>
              <w:right w:val="single" w:sz="4" w:space="0" w:color="auto"/>
            </w:tcBorders>
            <w:vAlign w:val="center"/>
          </w:tcPr>
          <w:p w:rsidR="00E157C9" w:rsidRDefault="00E157C9" w:rsidP="00970AAD">
            <w:pPr>
              <w:widowControl/>
              <w:jc w:val="center"/>
              <w:rPr>
                <w:color w:val="000000"/>
                <w:kern w:val="0"/>
                <w:sz w:val="20"/>
                <w:szCs w:val="20"/>
              </w:rPr>
            </w:pPr>
          </w:p>
        </w:tc>
      </w:tr>
      <w:tr w:rsidR="00E157C9" w:rsidTr="00970AAD">
        <w:trPr>
          <w:gridBefore w:val="1"/>
          <w:gridAfter w:val="1"/>
          <w:wBefore w:w="319" w:type="dxa"/>
          <w:wAfter w:w="4764" w:type="dxa"/>
          <w:cantSplit/>
          <w:trHeight w:val="1321"/>
        </w:trPr>
        <w:tc>
          <w:tcPr>
            <w:tcW w:w="640" w:type="dxa"/>
            <w:vMerge/>
            <w:tcBorders>
              <w:left w:val="single" w:sz="4" w:space="0" w:color="auto"/>
              <w:right w:val="single" w:sz="4" w:space="0" w:color="auto"/>
            </w:tcBorders>
            <w:vAlign w:val="center"/>
          </w:tcPr>
          <w:p w:rsidR="00E157C9" w:rsidRDefault="00E157C9" w:rsidP="00970AAD">
            <w:pPr>
              <w:widowControl/>
              <w:jc w:val="left"/>
              <w:rPr>
                <w:rFonts w:ascii="仿宋_GB2312" w:hAnsi="宋体" w:cs="宋体"/>
                <w:b/>
                <w:bCs/>
                <w:color w:val="000000"/>
                <w:kern w:val="0"/>
                <w:sz w:val="20"/>
                <w:szCs w:val="20"/>
              </w:rPr>
            </w:pPr>
          </w:p>
        </w:tc>
        <w:tc>
          <w:tcPr>
            <w:tcW w:w="236" w:type="dxa"/>
            <w:tcBorders>
              <w:top w:val="single" w:sz="4" w:space="0" w:color="auto"/>
              <w:left w:val="single" w:sz="4" w:space="0" w:color="auto"/>
              <w:bottom w:val="single" w:sz="4" w:space="0" w:color="auto"/>
            </w:tcBorders>
            <w:vAlign w:val="center"/>
          </w:tcPr>
          <w:p w:rsidR="00E157C9" w:rsidRDefault="00E157C9" w:rsidP="00970AAD">
            <w:pPr>
              <w:widowControl/>
              <w:jc w:val="left"/>
              <w:rPr>
                <w:rFonts w:ascii="仿宋_GB2312" w:hAnsi="宋体" w:cs="宋体"/>
                <w:b/>
                <w:bCs/>
                <w:color w:val="000000"/>
                <w:kern w:val="0"/>
                <w:sz w:val="20"/>
                <w:szCs w:val="20"/>
              </w:rPr>
            </w:pPr>
          </w:p>
        </w:tc>
        <w:tc>
          <w:tcPr>
            <w:tcW w:w="2641" w:type="dxa"/>
            <w:tcBorders>
              <w:top w:val="single" w:sz="4" w:space="0" w:color="auto"/>
              <w:left w:val="nil"/>
              <w:bottom w:val="single" w:sz="4" w:space="0" w:color="auto"/>
              <w:right w:val="single" w:sz="4" w:space="0" w:color="auto"/>
            </w:tcBorders>
            <w:vAlign w:val="center"/>
          </w:tcPr>
          <w:p w:rsidR="00E157C9" w:rsidRDefault="00E157C9" w:rsidP="00970AA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因重大疾病第</w:t>
            </w:r>
            <w:r>
              <w:rPr>
                <w:rFonts w:ascii="仿宋_GB2312" w:eastAsia="方正仿宋简体" w:hAnsi="宋体" w:cs="宋体" w:hint="eastAsia"/>
                <w:color w:val="000000"/>
                <w:kern w:val="0"/>
                <w:sz w:val="20"/>
                <w:szCs w:val="20"/>
              </w:rPr>
              <w:t>10</w:t>
            </w:r>
            <w:r>
              <w:rPr>
                <w:rFonts w:ascii="仿宋_GB2312" w:eastAsia="方正仿宋简体" w:hAnsi="宋体" w:cs="宋体" w:hint="eastAsia"/>
                <w:color w:val="000000"/>
                <w:kern w:val="0"/>
                <w:sz w:val="20"/>
                <w:szCs w:val="20"/>
              </w:rPr>
              <w:t>项（其他重大疾病）引起家庭大额资金支出，且个人负担部分超过家庭年收入的</w:t>
            </w:r>
          </w:p>
        </w:tc>
        <w:tc>
          <w:tcPr>
            <w:tcW w:w="1856" w:type="dxa"/>
            <w:tcBorders>
              <w:top w:val="single" w:sz="4" w:space="0" w:color="auto"/>
              <w:left w:val="single" w:sz="4" w:space="0" w:color="auto"/>
              <w:bottom w:val="single" w:sz="4" w:space="0" w:color="auto"/>
              <w:right w:val="single" w:sz="4" w:space="0" w:color="auto"/>
            </w:tcBorders>
            <w:vAlign w:val="center"/>
          </w:tcPr>
          <w:p w:rsidR="00E157C9" w:rsidRDefault="00E157C9" w:rsidP="00970AAD">
            <w:pPr>
              <w:widowControl/>
              <w:spacing w:after="240"/>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①②③④⑦</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⑤医院的诊断证明</w:t>
            </w:r>
            <w:r>
              <w:rPr>
                <w:rFonts w:ascii="仿宋_GB2312" w:eastAsia="方正仿宋简体" w:hAnsi="宋体" w:cs="宋体" w:hint="eastAsia"/>
                <w:color w:val="000000"/>
                <w:kern w:val="0"/>
                <w:sz w:val="20"/>
                <w:szCs w:val="20"/>
              </w:rPr>
              <w:t xml:space="preserve">                         </w:t>
            </w:r>
            <w:r>
              <w:rPr>
                <w:rFonts w:ascii="仿宋_GB2312" w:eastAsia="方正仿宋简体" w:hAnsi="宋体" w:cs="宋体" w:hint="eastAsia"/>
                <w:color w:val="000000"/>
                <w:kern w:val="0"/>
                <w:sz w:val="20"/>
                <w:szCs w:val="20"/>
              </w:rPr>
              <w:t>⑥医院提供的个人药费支出清单</w:t>
            </w:r>
          </w:p>
        </w:tc>
        <w:tc>
          <w:tcPr>
            <w:tcW w:w="2409" w:type="dxa"/>
            <w:vMerge/>
            <w:tcBorders>
              <w:left w:val="single" w:sz="4" w:space="0" w:color="auto"/>
              <w:right w:val="single" w:sz="4" w:space="0" w:color="auto"/>
            </w:tcBorders>
            <w:vAlign w:val="center"/>
          </w:tcPr>
          <w:p w:rsidR="00E157C9" w:rsidRDefault="00E157C9" w:rsidP="00970AAD">
            <w:pPr>
              <w:widowControl/>
              <w:jc w:val="left"/>
              <w:rPr>
                <w:rFonts w:ascii="仿宋_GB2312" w:hAnsi="宋体" w:cs="宋体"/>
                <w:color w:val="000000"/>
                <w:kern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E157C9" w:rsidRDefault="00E157C9" w:rsidP="00970AAD">
            <w:pPr>
              <w:widowControl/>
              <w:spacing w:after="240"/>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vMerge/>
            <w:tcBorders>
              <w:right w:val="single" w:sz="4" w:space="0" w:color="auto"/>
            </w:tcBorders>
          </w:tcPr>
          <w:p w:rsidR="00E157C9" w:rsidRDefault="00E157C9" w:rsidP="00970AAD">
            <w:pPr>
              <w:widowControl/>
              <w:jc w:val="left"/>
              <w:rPr>
                <w:color w:val="000000"/>
                <w:kern w:val="0"/>
                <w:sz w:val="20"/>
                <w:szCs w:val="20"/>
              </w:rPr>
            </w:pPr>
          </w:p>
        </w:tc>
      </w:tr>
      <w:tr w:rsidR="00E157C9" w:rsidTr="00970AAD">
        <w:trPr>
          <w:gridBefore w:val="1"/>
          <w:gridAfter w:val="1"/>
          <w:wBefore w:w="319" w:type="dxa"/>
          <w:wAfter w:w="4764" w:type="dxa"/>
          <w:cantSplit/>
          <w:trHeight w:val="1832"/>
        </w:trPr>
        <w:tc>
          <w:tcPr>
            <w:tcW w:w="640" w:type="dxa"/>
            <w:vMerge/>
            <w:tcBorders>
              <w:left w:val="single" w:sz="4" w:space="0" w:color="auto"/>
              <w:bottom w:val="single" w:sz="4" w:space="0" w:color="auto"/>
              <w:right w:val="single" w:sz="4" w:space="0" w:color="auto"/>
            </w:tcBorders>
            <w:vAlign w:val="center"/>
          </w:tcPr>
          <w:p w:rsidR="00E157C9" w:rsidRDefault="00E157C9" w:rsidP="00970AAD">
            <w:pPr>
              <w:widowControl/>
              <w:jc w:val="center"/>
              <w:rPr>
                <w:rFonts w:ascii="仿宋_GB2312" w:hAnsi="宋体" w:cs="宋体"/>
                <w:b/>
                <w:bCs/>
                <w:color w:val="000000"/>
                <w:kern w:val="0"/>
                <w:sz w:val="20"/>
                <w:szCs w:val="20"/>
              </w:rPr>
            </w:pPr>
          </w:p>
        </w:tc>
        <w:tc>
          <w:tcPr>
            <w:tcW w:w="2877" w:type="dxa"/>
            <w:gridSpan w:val="2"/>
            <w:tcBorders>
              <w:top w:val="nil"/>
              <w:left w:val="single" w:sz="4" w:space="0" w:color="auto"/>
              <w:bottom w:val="single" w:sz="4" w:space="0" w:color="auto"/>
              <w:right w:val="single" w:sz="4" w:space="0" w:color="auto"/>
            </w:tcBorders>
            <w:vAlign w:val="center"/>
          </w:tcPr>
          <w:p w:rsidR="00E157C9" w:rsidRDefault="00E157C9" w:rsidP="00970AAD">
            <w:pPr>
              <w:widowControl/>
              <w:jc w:val="left"/>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因不可预见的事故、灾难引起家庭大额资金支出，且个人负担部分超过家庭年收入的</w:t>
            </w:r>
          </w:p>
        </w:tc>
        <w:tc>
          <w:tcPr>
            <w:tcW w:w="1856" w:type="dxa"/>
            <w:tcBorders>
              <w:top w:val="nil"/>
              <w:left w:val="nil"/>
              <w:bottom w:val="single" w:sz="4" w:space="0" w:color="auto"/>
              <w:right w:val="single" w:sz="4" w:space="0" w:color="auto"/>
            </w:tcBorders>
            <w:vAlign w:val="center"/>
          </w:tcPr>
          <w:p w:rsidR="00E157C9" w:rsidRDefault="00E157C9" w:rsidP="00970AA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①②③④⑦</w:t>
            </w:r>
          </w:p>
          <w:p w:rsidR="00E157C9" w:rsidRDefault="00E157C9" w:rsidP="00970AAD">
            <w:pPr>
              <w:widowControl/>
              <w:rPr>
                <w:rFonts w:ascii="仿宋_GB2312" w:eastAsia="方正仿宋简体" w:hAnsi="宋体" w:cs="宋体"/>
                <w:color w:val="000000"/>
                <w:kern w:val="0"/>
                <w:sz w:val="20"/>
                <w:szCs w:val="20"/>
              </w:rPr>
            </w:pPr>
            <w:r>
              <w:rPr>
                <w:rFonts w:ascii="仿宋_GB2312" w:eastAsia="方正仿宋简体" w:hAnsi="宋体" w:cs="宋体" w:hint="eastAsia"/>
                <w:color w:val="000000"/>
                <w:kern w:val="0"/>
                <w:sz w:val="20"/>
                <w:szCs w:val="20"/>
              </w:rPr>
              <w:t>⑤单位、街道办事处或有关部门出具的证明材料</w:t>
            </w:r>
            <w:r>
              <w:rPr>
                <w:rFonts w:ascii="仿宋_GB2312" w:eastAsia="方正仿宋简体" w:hAnsi="宋体" w:cs="宋体" w:hint="eastAsia"/>
                <w:color w:val="000000"/>
                <w:kern w:val="0"/>
                <w:sz w:val="20"/>
                <w:szCs w:val="20"/>
              </w:rPr>
              <w:t xml:space="preserve">     </w:t>
            </w:r>
          </w:p>
          <w:p w:rsidR="00E157C9" w:rsidRDefault="00E157C9" w:rsidP="00970AAD">
            <w:pPr>
              <w:widowControl/>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⑥个人承担费用的明细发票</w:t>
            </w:r>
          </w:p>
        </w:tc>
        <w:tc>
          <w:tcPr>
            <w:tcW w:w="2409" w:type="dxa"/>
            <w:vMerge/>
            <w:tcBorders>
              <w:left w:val="single" w:sz="4" w:space="0" w:color="auto"/>
              <w:bottom w:val="single" w:sz="4" w:space="0" w:color="auto"/>
              <w:right w:val="single" w:sz="4" w:space="0" w:color="auto"/>
            </w:tcBorders>
            <w:vAlign w:val="bottom"/>
          </w:tcPr>
          <w:p w:rsidR="00E157C9" w:rsidRDefault="00E157C9" w:rsidP="00970AAD">
            <w:pPr>
              <w:widowControl/>
              <w:jc w:val="left"/>
              <w:rPr>
                <w:rFonts w:ascii="仿宋_GB2312" w:hAnsi="宋体" w:cs="宋体"/>
                <w:color w:val="000000"/>
                <w:kern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E157C9" w:rsidRDefault="00E157C9" w:rsidP="00970AAD">
            <w:pPr>
              <w:widowControl/>
              <w:spacing w:after="240"/>
              <w:jc w:val="center"/>
              <w:rPr>
                <w:rFonts w:ascii="仿宋_GB2312" w:hAnsi="宋体" w:cs="宋体"/>
                <w:color w:val="000000"/>
                <w:kern w:val="0"/>
                <w:sz w:val="20"/>
                <w:szCs w:val="20"/>
              </w:rPr>
            </w:pPr>
            <w:r>
              <w:rPr>
                <w:rFonts w:ascii="仿宋_GB2312" w:eastAsia="方正仿宋简体" w:hAnsi="宋体" w:cs="宋体" w:hint="eastAsia"/>
                <w:color w:val="000000"/>
                <w:kern w:val="0"/>
                <w:sz w:val="20"/>
                <w:szCs w:val="20"/>
              </w:rPr>
              <w:t>提取记录单</w:t>
            </w:r>
          </w:p>
        </w:tc>
        <w:tc>
          <w:tcPr>
            <w:tcW w:w="851" w:type="dxa"/>
            <w:vMerge/>
            <w:tcBorders>
              <w:bottom w:val="single" w:sz="4" w:space="0" w:color="auto"/>
              <w:right w:val="single" w:sz="4" w:space="0" w:color="auto"/>
            </w:tcBorders>
          </w:tcPr>
          <w:p w:rsidR="00E157C9" w:rsidRDefault="00E157C9" w:rsidP="00970AAD">
            <w:pPr>
              <w:widowControl/>
              <w:jc w:val="left"/>
              <w:rPr>
                <w:rFonts w:eastAsia="方正仿宋简体"/>
                <w:color w:val="000000"/>
                <w:kern w:val="0"/>
                <w:sz w:val="20"/>
                <w:szCs w:val="20"/>
              </w:rPr>
            </w:pPr>
          </w:p>
        </w:tc>
      </w:tr>
      <w:tr w:rsidR="00970AAD" w:rsidTr="00970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9" w:type="dxa"/>
          <w:wAfter w:w="4764" w:type="dxa"/>
          <w:trHeight w:val="4404"/>
        </w:trPr>
        <w:tc>
          <w:tcPr>
            <w:tcW w:w="10476" w:type="dxa"/>
            <w:gridSpan w:val="7"/>
          </w:tcPr>
          <w:p w:rsidR="005639AE" w:rsidRDefault="005639AE" w:rsidP="00970AAD">
            <w:pPr>
              <w:widowControl/>
              <w:rPr>
                <w:rFonts w:ascii="仿宋_GB2312" w:eastAsia="方正仿宋简体" w:hAnsi="宋体" w:cs="宋体"/>
                <w:color w:val="000000"/>
                <w:kern w:val="0"/>
                <w:sz w:val="21"/>
                <w:szCs w:val="21"/>
              </w:rPr>
            </w:pPr>
          </w:p>
          <w:p w:rsidR="00970AAD" w:rsidRPr="005639AE" w:rsidRDefault="00970AAD" w:rsidP="00970AAD">
            <w:pPr>
              <w:widowControl/>
              <w:rPr>
                <w:rFonts w:ascii="仿宋_GB2312" w:eastAsia="方正仿宋简体" w:hAnsi="宋体" w:cs="宋体"/>
                <w:color w:val="000000"/>
                <w:kern w:val="0"/>
                <w:sz w:val="21"/>
                <w:szCs w:val="21"/>
              </w:rPr>
            </w:pPr>
            <w:r w:rsidRPr="005639AE">
              <w:rPr>
                <w:rFonts w:ascii="仿宋_GB2312" w:eastAsia="方正仿宋简体" w:hAnsi="宋体" w:cs="宋体" w:hint="eastAsia"/>
                <w:color w:val="000000"/>
                <w:kern w:val="0"/>
                <w:sz w:val="21"/>
                <w:szCs w:val="21"/>
              </w:rPr>
              <w:t>1.</w:t>
            </w:r>
            <w:r w:rsidRPr="005639AE">
              <w:rPr>
                <w:rFonts w:ascii="仿宋_GB2312" w:eastAsia="方正仿宋简体" w:hAnsi="宋体" w:cs="宋体" w:hint="eastAsia"/>
                <w:color w:val="000000"/>
                <w:kern w:val="0"/>
                <w:sz w:val="21"/>
                <w:szCs w:val="21"/>
              </w:rPr>
              <w:t>表中所列各种提取情形，</w:t>
            </w:r>
            <w:r w:rsidR="00421DD9" w:rsidRPr="00421DD9">
              <w:rPr>
                <w:rFonts w:ascii="仿宋_GB2312" w:eastAsia="方正仿宋简体" w:hAnsi="宋体" w:cs="宋体" w:hint="eastAsia"/>
                <w:color w:val="000000"/>
                <w:kern w:val="0"/>
                <w:sz w:val="21"/>
                <w:szCs w:val="21"/>
              </w:rPr>
              <w:t>必须出示本人身份证原件和复印件</w:t>
            </w:r>
            <w:r w:rsidR="00421DD9">
              <w:rPr>
                <w:rFonts w:ascii="仿宋_GB2312" w:eastAsia="方正仿宋简体" w:hAnsi="宋体" w:cs="宋体" w:hint="eastAsia"/>
                <w:color w:val="000000"/>
                <w:kern w:val="0"/>
                <w:sz w:val="21"/>
                <w:szCs w:val="21"/>
              </w:rPr>
              <w:t>，</w:t>
            </w:r>
            <w:r w:rsidRPr="005639AE">
              <w:rPr>
                <w:rFonts w:ascii="仿宋_GB2312" w:eastAsia="方正仿宋简体" w:hAnsi="宋体" w:cs="宋体" w:hint="eastAsia"/>
                <w:color w:val="000000"/>
                <w:kern w:val="0"/>
                <w:sz w:val="21"/>
                <w:szCs w:val="21"/>
              </w:rPr>
              <w:t>首次提取住房公积金的，</w:t>
            </w:r>
            <w:r w:rsidR="00421DD9">
              <w:rPr>
                <w:rFonts w:ascii="仿宋_GB2312" w:eastAsia="方正仿宋简体" w:hAnsi="宋体" w:cs="宋体" w:hint="eastAsia"/>
                <w:color w:val="000000"/>
                <w:kern w:val="0"/>
                <w:sz w:val="21"/>
                <w:szCs w:val="21"/>
              </w:rPr>
              <w:t>需</w:t>
            </w:r>
            <w:r w:rsidRPr="005639AE">
              <w:rPr>
                <w:rFonts w:ascii="仿宋_GB2312" w:eastAsia="方正仿宋简体" w:hAnsi="宋体" w:cs="宋体" w:hint="eastAsia"/>
                <w:color w:val="000000"/>
                <w:kern w:val="0"/>
                <w:sz w:val="21"/>
                <w:szCs w:val="21"/>
              </w:rPr>
              <w:t>填写《住房公积金提取承诺书》。</w:t>
            </w:r>
          </w:p>
          <w:p w:rsidR="00970AAD" w:rsidRPr="005639AE" w:rsidRDefault="00970AAD" w:rsidP="00970AAD">
            <w:pPr>
              <w:widowControl/>
              <w:rPr>
                <w:rFonts w:ascii="仿宋_GB2312" w:eastAsia="方正仿宋简体" w:hAnsi="宋体" w:cs="宋体"/>
                <w:color w:val="000000"/>
                <w:kern w:val="0"/>
                <w:sz w:val="21"/>
                <w:szCs w:val="21"/>
              </w:rPr>
            </w:pPr>
            <w:r w:rsidRPr="005639AE">
              <w:rPr>
                <w:rFonts w:ascii="仿宋_GB2312" w:eastAsia="方正仿宋简体" w:hAnsi="宋体" w:cs="宋体" w:hint="eastAsia"/>
                <w:color w:val="000000"/>
                <w:kern w:val="0"/>
                <w:sz w:val="21"/>
                <w:szCs w:val="21"/>
              </w:rPr>
              <w:t>2.</w:t>
            </w:r>
            <w:r w:rsidRPr="005639AE">
              <w:rPr>
                <w:rFonts w:ascii="仿宋_GB2312" w:eastAsia="方正仿宋简体" w:hAnsi="宋体" w:cs="宋体" w:hint="eastAsia"/>
                <w:color w:val="000000"/>
                <w:kern w:val="0"/>
                <w:sz w:val="21"/>
                <w:szCs w:val="21"/>
              </w:rPr>
              <w:t>以后提取住房公积金的，必须提供《住房公积金提取记录单》原件及身份证复印件。</w:t>
            </w:r>
          </w:p>
          <w:p w:rsidR="00970AAD" w:rsidRPr="005639AE" w:rsidRDefault="00970AAD" w:rsidP="00970AAD">
            <w:pPr>
              <w:widowControl/>
              <w:rPr>
                <w:rFonts w:ascii="仿宋_GB2312" w:eastAsia="方正仿宋简体" w:hAnsi="宋体" w:cs="宋体"/>
                <w:color w:val="000000"/>
                <w:kern w:val="0"/>
                <w:sz w:val="21"/>
                <w:szCs w:val="21"/>
              </w:rPr>
            </w:pPr>
            <w:r w:rsidRPr="005639AE">
              <w:rPr>
                <w:rFonts w:ascii="仿宋_GB2312" w:eastAsia="方正仿宋简体" w:hAnsi="宋体" w:cs="宋体" w:hint="eastAsia"/>
                <w:color w:val="000000"/>
                <w:kern w:val="0"/>
                <w:sz w:val="21"/>
                <w:szCs w:val="21"/>
              </w:rPr>
              <w:t>3.</w:t>
            </w:r>
            <w:r w:rsidRPr="005639AE">
              <w:rPr>
                <w:rFonts w:ascii="仿宋_GB2312" w:eastAsia="方正仿宋简体" w:hAnsi="宋体" w:cs="宋体" w:hint="eastAsia"/>
                <w:color w:val="000000"/>
                <w:kern w:val="0"/>
                <w:sz w:val="21"/>
                <w:szCs w:val="21"/>
              </w:rPr>
              <w:t>委托他人提取住房公积金（不含单位办理提取）的，还应提供委托人签署的授权委托书和委托人身份证原件、受托人身份证原件。</w:t>
            </w:r>
          </w:p>
          <w:p w:rsidR="00970AAD" w:rsidRPr="005639AE" w:rsidRDefault="00970AAD" w:rsidP="00970AAD">
            <w:pPr>
              <w:widowControl/>
              <w:rPr>
                <w:rFonts w:ascii="仿宋_GB2312" w:eastAsia="方正仿宋简体" w:hAnsi="宋体" w:cs="宋体"/>
                <w:color w:val="000000"/>
                <w:kern w:val="0"/>
                <w:sz w:val="21"/>
                <w:szCs w:val="21"/>
              </w:rPr>
            </w:pPr>
            <w:r w:rsidRPr="005639AE">
              <w:rPr>
                <w:rFonts w:ascii="仿宋_GB2312" w:eastAsia="方正仿宋简体" w:hAnsi="宋体" w:cs="宋体" w:hint="eastAsia"/>
                <w:color w:val="000000"/>
                <w:kern w:val="0"/>
                <w:sz w:val="21"/>
                <w:szCs w:val="21"/>
              </w:rPr>
              <w:t>4.</w:t>
            </w:r>
            <w:r w:rsidRPr="005639AE">
              <w:rPr>
                <w:rFonts w:ascii="仿宋_GB2312" w:eastAsia="方正仿宋简体" w:hAnsi="宋体" w:cs="宋体" w:hint="eastAsia"/>
                <w:color w:val="000000"/>
                <w:kern w:val="0"/>
                <w:sz w:val="21"/>
                <w:szCs w:val="21"/>
              </w:rPr>
              <w:t>职工配偶提取住房公积金的，应提供夫妻关系证明及先提取职工的《提取记录单》。若应先提取职工未建立住房公积金的，则应提供相关证明。</w:t>
            </w:r>
          </w:p>
          <w:p w:rsidR="00970AAD" w:rsidRDefault="005639AE" w:rsidP="005639AE">
            <w:pPr>
              <w:widowControl/>
              <w:rPr>
                <w:rFonts w:ascii="仿宋_GB2312" w:eastAsia="方正仿宋简体" w:hAnsi="宋体" w:cs="宋体"/>
                <w:color w:val="000000"/>
                <w:kern w:val="0"/>
                <w:szCs w:val="32"/>
              </w:rPr>
            </w:pPr>
            <w:r w:rsidRPr="005639AE">
              <w:rPr>
                <w:rFonts w:ascii="仿宋_GB2312" w:eastAsia="方正仿宋简体" w:hAnsi="宋体" w:cs="宋体" w:hint="eastAsia"/>
                <w:color w:val="000000"/>
                <w:kern w:val="0"/>
                <w:sz w:val="21"/>
                <w:szCs w:val="21"/>
              </w:rPr>
              <w:t xml:space="preserve">5. </w:t>
            </w:r>
            <w:r w:rsidRPr="005639AE">
              <w:rPr>
                <w:rFonts w:ascii="仿宋_GB2312" w:eastAsia="方正仿宋简体" w:hAnsi="宋体" w:cs="宋体" w:hint="eastAsia"/>
                <w:color w:val="000000"/>
                <w:kern w:val="0"/>
                <w:sz w:val="21"/>
                <w:szCs w:val="21"/>
              </w:rPr>
              <w:t>个人在本市购房申请提取住房公积金时，请按照正常手续提供购房证明材料外，还需提供购房合同对应的职工姓名、合同编号</w:t>
            </w:r>
            <w:proofErr w:type="gramStart"/>
            <w:r w:rsidRPr="005639AE">
              <w:rPr>
                <w:rFonts w:ascii="仿宋_GB2312" w:eastAsia="方正仿宋简体" w:hAnsi="宋体" w:cs="宋体" w:hint="eastAsia"/>
                <w:color w:val="000000"/>
                <w:kern w:val="0"/>
                <w:sz w:val="21"/>
                <w:szCs w:val="21"/>
              </w:rPr>
              <w:t>及网签密码</w:t>
            </w:r>
            <w:proofErr w:type="gramEnd"/>
            <w:r w:rsidRPr="005639AE">
              <w:rPr>
                <w:rFonts w:ascii="仿宋_GB2312" w:eastAsia="方正仿宋简体" w:hAnsi="宋体" w:cs="宋体" w:hint="eastAsia"/>
                <w:color w:val="000000"/>
                <w:kern w:val="0"/>
                <w:sz w:val="21"/>
                <w:szCs w:val="21"/>
              </w:rPr>
              <w:t>（房屋为配偶姓名的，还需提供结婚证）。受委托银行将对购房行为的真实性进行网上核查。</w:t>
            </w:r>
          </w:p>
        </w:tc>
      </w:tr>
    </w:tbl>
    <w:p w:rsidR="00E157C9" w:rsidRDefault="00E157C9" w:rsidP="00E157C9">
      <w:pPr>
        <w:widowControl/>
        <w:rPr>
          <w:rFonts w:ascii="仿宋_GB2312" w:eastAsia="方正仿宋简体" w:hAnsi="宋体" w:cs="宋体"/>
          <w:color w:val="000000"/>
          <w:kern w:val="0"/>
          <w:szCs w:val="32"/>
        </w:rPr>
        <w:sectPr w:rsidR="00E157C9" w:rsidSect="005613C5">
          <w:pgSz w:w="11906" w:h="16838"/>
          <w:pgMar w:top="1134" w:right="567" w:bottom="1134" w:left="567" w:header="851" w:footer="992" w:gutter="0"/>
          <w:pgNumType w:fmt="numberInDash"/>
          <w:cols w:space="720"/>
          <w:docGrid w:type="linesAndChars" w:linePitch="381"/>
        </w:sectPr>
      </w:pPr>
    </w:p>
    <w:bookmarkEnd w:id="0"/>
    <w:p w:rsidR="00B43A41" w:rsidRPr="00023CC8" w:rsidRDefault="00F06CEE" w:rsidP="00023CC8">
      <w:pPr>
        <w:ind w:firstLineChars="100" w:firstLine="440"/>
        <w:jc w:val="center"/>
        <w:rPr>
          <w:rFonts w:ascii="仿宋_GB2312" w:eastAsia="方正仿宋简体" w:hAnsi="宋体" w:cs="宋体"/>
          <w:color w:val="000000"/>
          <w:kern w:val="0"/>
          <w:sz w:val="44"/>
          <w:szCs w:val="44"/>
        </w:rPr>
      </w:pPr>
      <w:r>
        <w:rPr>
          <w:rFonts w:ascii="仿宋_GB2312" w:eastAsia="方正仿宋简体" w:hAnsi="宋体" w:cs="宋体" w:hint="eastAsia"/>
          <w:color w:val="000000"/>
          <w:kern w:val="0"/>
          <w:sz w:val="44"/>
          <w:szCs w:val="44"/>
        </w:rPr>
        <w:lastRenderedPageBreak/>
        <w:t>主要</w:t>
      </w:r>
      <w:r w:rsidR="00B43A41" w:rsidRPr="00023CC8">
        <w:rPr>
          <w:rFonts w:ascii="仿宋_GB2312" w:eastAsia="方正仿宋简体" w:hAnsi="宋体" w:cs="宋体" w:hint="eastAsia"/>
          <w:color w:val="000000"/>
          <w:kern w:val="0"/>
          <w:sz w:val="44"/>
          <w:szCs w:val="44"/>
        </w:rPr>
        <w:t>流程</w:t>
      </w:r>
      <w:r w:rsidR="00CA3A2F" w:rsidRPr="00023CC8">
        <w:rPr>
          <w:rFonts w:ascii="仿宋_GB2312" w:eastAsia="方正仿宋简体" w:hAnsi="宋体" w:cs="宋体" w:hint="eastAsia"/>
          <w:color w:val="000000"/>
          <w:kern w:val="0"/>
          <w:sz w:val="44"/>
          <w:szCs w:val="44"/>
        </w:rPr>
        <w:t>说明</w:t>
      </w:r>
    </w:p>
    <w:p w:rsidR="00B43A41" w:rsidRPr="00023CC8" w:rsidRDefault="00B43A41" w:rsidP="00023CC8">
      <w:pPr>
        <w:ind w:firstLineChars="100" w:firstLine="440"/>
        <w:jc w:val="center"/>
        <w:rPr>
          <w:rFonts w:ascii="仿宋_GB2312" w:eastAsia="方正仿宋简体" w:hAnsi="宋体" w:cs="宋体"/>
          <w:color w:val="000000"/>
          <w:kern w:val="0"/>
          <w:sz w:val="44"/>
          <w:szCs w:val="44"/>
        </w:rPr>
      </w:pPr>
    </w:p>
    <w:p w:rsidR="00B43A41" w:rsidRPr="000F6111" w:rsidRDefault="00B43A41" w:rsidP="000F6111">
      <w:pPr>
        <w:ind w:firstLineChars="100" w:firstLine="280"/>
        <w:rPr>
          <w:rFonts w:asciiTheme="minorEastAsia" w:eastAsiaTheme="minorEastAsia" w:hAnsiTheme="minorEastAsia" w:cs="宋体"/>
          <w:color w:val="000000"/>
          <w:kern w:val="0"/>
          <w:szCs w:val="28"/>
        </w:rPr>
      </w:pPr>
      <w:r w:rsidRPr="000F6111">
        <w:rPr>
          <w:rFonts w:asciiTheme="minorEastAsia" w:eastAsiaTheme="minorEastAsia" w:hAnsiTheme="minorEastAsia" w:cs="宋体" w:hint="eastAsia"/>
          <w:color w:val="000000"/>
          <w:kern w:val="0"/>
          <w:szCs w:val="28"/>
        </w:rPr>
        <w:t>一、住房公积金提取</w:t>
      </w:r>
    </w:p>
    <w:p w:rsidR="00B30D4B" w:rsidRPr="000F6111" w:rsidRDefault="00421DD9" w:rsidP="000F6111">
      <w:pPr>
        <w:ind w:firstLineChars="100" w:firstLine="280"/>
        <w:rPr>
          <w:rFonts w:asciiTheme="minorEastAsia" w:eastAsiaTheme="minorEastAsia" w:hAnsiTheme="minorEastAsia" w:cs="宋体"/>
          <w:color w:val="000000"/>
          <w:kern w:val="0"/>
          <w:szCs w:val="28"/>
        </w:rPr>
      </w:pPr>
      <w:bookmarkStart w:id="1" w:name="_GoBack"/>
      <w:bookmarkEnd w:id="1"/>
      <w:r w:rsidRPr="000F6111">
        <w:rPr>
          <w:rFonts w:asciiTheme="minorEastAsia" w:eastAsiaTheme="minorEastAsia" w:hAnsiTheme="minorEastAsia" w:cs="宋体" w:hint="eastAsia"/>
          <w:color w:val="000000"/>
          <w:kern w:val="0"/>
          <w:szCs w:val="28"/>
        </w:rPr>
        <w:t>相应</w:t>
      </w:r>
      <w:r w:rsidR="007233DC" w:rsidRPr="000F6111">
        <w:rPr>
          <w:rFonts w:asciiTheme="minorEastAsia" w:eastAsiaTheme="minorEastAsia" w:hAnsiTheme="minorEastAsia" w:cs="宋体" w:hint="eastAsia"/>
          <w:color w:val="000000"/>
          <w:kern w:val="0"/>
          <w:szCs w:val="28"/>
        </w:rPr>
        <w:t>表中</w:t>
      </w:r>
      <w:r w:rsidR="00B30D4B" w:rsidRPr="000F6111">
        <w:rPr>
          <w:rFonts w:asciiTheme="minorEastAsia" w:eastAsiaTheme="minorEastAsia" w:hAnsiTheme="minorEastAsia" w:cs="宋体" w:hint="eastAsia"/>
          <w:color w:val="000000"/>
          <w:kern w:val="0"/>
          <w:szCs w:val="28"/>
        </w:rPr>
        <w:t>提取证明材料</w:t>
      </w:r>
      <w:r w:rsidRPr="000F6111">
        <w:rPr>
          <w:rFonts w:asciiTheme="minorEastAsia" w:eastAsiaTheme="minorEastAsia" w:hAnsiTheme="minorEastAsia" w:cs="宋体" w:hint="eastAsia"/>
          <w:color w:val="000000"/>
          <w:kern w:val="0"/>
          <w:szCs w:val="28"/>
        </w:rPr>
        <w:t>准备完成</w:t>
      </w:r>
      <w:r w:rsidR="00B30D4B" w:rsidRPr="000F6111">
        <w:rPr>
          <w:rFonts w:asciiTheme="minorEastAsia" w:eastAsiaTheme="minorEastAsia" w:hAnsiTheme="minorEastAsia" w:cs="宋体" w:hint="eastAsia"/>
          <w:color w:val="000000"/>
          <w:kern w:val="0"/>
          <w:szCs w:val="28"/>
        </w:rPr>
        <w:t>后，到研究所财务处开具《住房公积金提取申请书》</w:t>
      </w:r>
      <w:r w:rsidR="002556C4" w:rsidRPr="000F6111">
        <w:rPr>
          <w:rFonts w:asciiTheme="minorEastAsia" w:eastAsiaTheme="minorEastAsia" w:hAnsiTheme="minorEastAsia" w:cs="宋体" w:hint="eastAsia"/>
          <w:color w:val="000000"/>
          <w:kern w:val="0"/>
          <w:szCs w:val="28"/>
        </w:rPr>
        <w:t xml:space="preserve">， </w:t>
      </w:r>
      <w:r w:rsidR="00B30D4B" w:rsidRPr="000F6111">
        <w:rPr>
          <w:rFonts w:asciiTheme="minorEastAsia" w:eastAsiaTheme="minorEastAsia" w:hAnsiTheme="minorEastAsia" w:cs="宋体" w:hint="eastAsia"/>
          <w:color w:val="000000"/>
          <w:kern w:val="0"/>
          <w:szCs w:val="28"/>
        </w:rPr>
        <w:t>然后</w:t>
      </w:r>
      <w:r w:rsidR="002556C4" w:rsidRPr="000F6111">
        <w:rPr>
          <w:rFonts w:asciiTheme="minorEastAsia" w:eastAsiaTheme="minorEastAsia" w:hAnsiTheme="minorEastAsia" w:cs="宋体" w:hint="eastAsia"/>
          <w:color w:val="000000"/>
          <w:kern w:val="0"/>
          <w:szCs w:val="28"/>
        </w:rPr>
        <w:t>由本人</w:t>
      </w:r>
      <w:r w:rsidR="00B30D4B" w:rsidRPr="000F6111">
        <w:rPr>
          <w:rFonts w:asciiTheme="minorEastAsia" w:eastAsiaTheme="minorEastAsia" w:hAnsiTheme="minorEastAsia" w:cs="宋体" w:hint="eastAsia"/>
          <w:color w:val="000000"/>
          <w:kern w:val="0"/>
          <w:szCs w:val="28"/>
        </w:rPr>
        <w:t>携带材料</w:t>
      </w:r>
      <w:r w:rsidR="00CA3A2F" w:rsidRPr="000F6111">
        <w:rPr>
          <w:rFonts w:asciiTheme="minorEastAsia" w:eastAsiaTheme="minorEastAsia" w:hAnsiTheme="minorEastAsia" w:cs="宋体" w:hint="eastAsia"/>
          <w:color w:val="000000"/>
          <w:kern w:val="0"/>
          <w:szCs w:val="28"/>
        </w:rPr>
        <w:t>到审批</w:t>
      </w:r>
      <w:r w:rsidR="00B30D4B" w:rsidRPr="000F6111">
        <w:rPr>
          <w:rFonts w:asciiTheme="minorEastAsia" w:eastAsiaTheme="minorEastAsia" w:hAnsiTheme="minorEastAsia" w:cs="宋体" w:hint="eastAsia"/>
          <w:color w:val="000000"/>
          <w:kern w:val="0"/>
          <w:szCs w:val="28"/>
        </w:rPr>
        <w:t>部门</w:t>
      </w:r>
      <w:r w:rsidR="002556C4" w:rsidRPr="000F6111">
        <w:rPr>
          <w:rFonts w:asciiTheme="minorEastAsia" w:eastAsiaTheme="minorEastAsia" w:hAnsiTheme="minorEastAsia" w:cs="宋体" w:hint="eastAsia"/>
          <w:color w:val="000000"/>
          <w:kern w:val="0"/>
          <w:szCs w:val="28"/>
        </w:rPr>
        <w:t>办理提取住房公积金</w:t>
      </w:r>
      <w:r w:rsidR="00C976AF" w:rsidRPr="000F6111">
        <w:rPr>
          <w:rFonts w:asciiTheme="minorEastAsia" w:eastAsiaTheme="minorEastAsia" w:hAnsiTheme="minorEastAsia" w:cs="宋体" w:hint="eastAsia"/>
          <w:color w:val="000000"/>
          <w:kern w:val="0"/>
          <w:szCs w:val="28"/>
        </w:rPr>
        <w:t>业务。</w:t>
      </w:r>
    </w:p>
    <w:p w:rsidR="002556C4" w:rsidRPr="000F6111" w:rsidRDefault="002556C4" w:rsidP="000F6111">
      <w:pPr>
        <w:ind w:firstLineChars="150" w:firstLine="420"/>
        <w:rPr>
          <w:rFonts w:asciiTheme="minorEastAsia" w:eastAsiaTheme="minorEastAsia" w:hAnsiTheme="minorEastAsia" w:cs="宋体"/>
          <w:color w:val="000000"/>
          <w:szCs w:val="28"/>
        </w:rPr>
      </w:pPr>
      <w:r w:rsidRPr="000F6111">
        <w:rPr>
          <w:rFonts w:asciiTheme="minorEastAsia" w:eastAsiaTheme="minorEastAsia" w:hAnsiTheme="minorEastAsia" w:cs="宋体" w:hint="eastAsia"/>
          <w:color w:val="000000"/>
          <w:kern w:val="0"/>
          <w:szCs w:val="28"/>
        </w:rPr>
        <w:t>半导体研究所住房公积金经办网点</w:t>
      </w:r>
      <w:r w:rsidR="00C976AF" w:rsidRPr="000F6111">
        <w:rPr>
          <w:rFonts w:asciiTheme="minorEastAsia" w:eastAsiaTheme="minorEastAsia" w:hAnsiTheme="minorEastAsia" w:cs="宋体" w:hint="eastAsia"/>
          <w:color w:val="000000"/>
          <w:kern w:val="0"/>
          <w:szCs w:val="28"/>
        </w:rPr>
        <w:t>（请注意表中各种提取情形的审批部门）</w:t>
      </w:r>
      <w:r w:rsidRPr="000F6111">
        <w:rPr>
          <w:rFonts w:asciiTheme="minorEastAsia" w:eastAsiaTheme="minorEastAsia" w:hAnsiTheme="minorEastAsia" w:cs="宋体" w:hint="eastAsia"/>
          <w:color w:val="000000"/>
          <w:szCs w:val="28"/>
        </w:rPr>
        <w:t>：</w:t>
      </w:r>
      <w:r w:rsidRPr="000F6111">
        <w:rPr>
          <w:rFonts w:asciiTheme="minorEastAsia" w:eastAsiaTheme="minorEastAsia" w:hAnsiTheme="minorEastAsia" w:cs="宋体" w:hint="eastAsia"/>
          <w:b/>
          <w:color w:val="000000"/>
          <w:szCs w:val="28"/>
        </w:rPr>
        <w:t>建设银行北大南街支行</w:t>
      </w:r>
      <w:r w:rsidR="00553FD9">
        <w:rPr>
          <w:rFonts w:asciiTheme="minorEastAsia" w:eastAsiaTheme="minorEastAsia" w:hAnsiTheme="minorEastAsia" w:cs="宋体" w:hint="eastAsia"/>
          <w:color w:val="000000"/>
          <w:szCs w:val="28"/>
        </w:rPr>
        <w:t>（建行其他网点不能办理</w:t>
      </w:r>
      <w:r w:rsidRPr="000F6111">
        <w:rPr>
          <w:rFonts w:asciiTheme="minorEastAsia" w:eastAsiaTheme="minorEastAsia" w:hAnsiTheme="minorEastAsia" w:cs="宋体" w:hint="eastAsia"/>
          <w:color w:val="000000"/>
          <w:szCs w:val="28"/>
        </w:rPr>
        <w:t>）。</w:t>
      </w:r>
    </w:p>
    <w:p w:rsidR="00B43A41" w:rsidRPr="000F6111" w:rsidRDefault="00B43A41" w:rsidP="000F6111">
      <w:pPr>
        <w:ind w:firstLineChars="150" w:firstLine="420"/>
        <w:rPr>
          <w:rFonts w:asciiTheme="minorEastAsia" w:eastAsiaTheme="minorEastAsia" w:hAnsiTheme="minorEastAsia" w:cs="宋体"/>
          <w:color w:val="000000"/>
          <w:szCs w:val="28"/>
        </w:rPr>
      </w:pPr>
      <w:r w:rsidRPr="000F6111">
        <w:rPr>
          <w:rFonts w:asciiTheme="minorEastAsia" w:eastAsiaTheme="minorEastAsia" w:hAnsiTheme="minorEastAsia" w:cs="宋体" w:hint="eastAsia"/>
          <w:color w:val="000000"/>
          <w:szCs w:val="28"/>
        </w:rPr>
        <w:t>二、住房公积金约定提取</w:t>
      </w:r>
    </w:p>
    <w:p w:rsidR="00B43A41" w:rsidRPr="000F6111" w:rsidRDefault="00B43A41" w:rsidP="000F6111">
      <w:pPr>
        <w:ind w:firstLineChars="150" w:firstLine="420"/>
        <w:rPr>
          <w:rFonts w:asciiTheme="minorEastAsia" w:eastAsiaTheme="minorEastAsia" w:hAnsiTheme="minorEastAsia" w:cs="宋体"/>
          <w:color w:val="000000"/>
          <w:szCs w:val="28"/>
        </w:rPr>
      </w:pPr>
      <w:r w:rsidRPr="000F6111">
        <w:rPr>
          <w:rFonts w:asciiTheme="minorEastAsia" w:eastAsiaTheme="minorEastAsia" w:hAnsiTheme="minorEastAsia" w:cs="宋体" w:hint="eastAsia"/>
          <w:color w:val="000000"/>
          <w:szCs w:val="28"/>
        </w:rPr>
        <w:t>住房公积金约定提取是指因购买、建造、翻建、大修自住住房，或偿还购房贷款本息办理了住房公积金提取的职工向国管分中心提出申请，国管分中心按照约定的周期，将职工住房公积金账户中的提取款项划入职工本人的住房公积金卡（即中央国家机关住房公积金龙卡联名卡）对应的银行账户的业务。</w:t>
      </w:r>
    </w:p>
    <w:p w:rsidR="00B43A41" w:rsidRPr="000F6111" w:rsidRDefault="00B43A41" w:rsidP="000F6111">
      <w:pPr>
        <w:ind w:firstLineChars="150" w:firstLine="420"/>
        <w:rPr>
          <w:rFonts w:asciiTheme="minorEastAsia" w:eastAsiaTheme="minorEastAsia" w:hAnsiTheme="minorEastAsia" w:cs="宋体"/>
          <w:color w:val="000000"/>
          <w:szCs w:val="28"/>
        </w:rPr>
      </w:pPr>
      <w:r w:rsidRPr="000F6111">
        <w:rPr>
          <w:rFonts w:asciiTheme="minorEastAsia" w:eastAsiaTheme="minorEastAsia" w:hAnsiTheme="minorEastAsia" w:cs="宋体" w:hint="eastAsia"/>
          <w:color w:val="000000"/>
          <w:szCs w:val="28"/>
        </w:rPr>
        <w:t>2015年1月1日后办理的约定提取的划款时间为：按季为周期的提取时间是1月20日、4月20日、7月20日、10月20日；按半年为周期的提取时间是1月20日、7月20日；按年为周期的提取时间是1月20日，划款日遇节假日顺延。</w:t>
      </w:r>
    </w:p>
    <w:p w:rsidR="00B43A41" w:rsidRPr="000F6111" w:rsidRDefault="00B43A41" w:rsidP="000F6111">
      <w:pPr>
        <w:ind w:firstLineChars="150" w:firstLine="420"/>
        <w:rPr>
          <w:rFonts w:asciiTheme="minorEastAsia" w:eastAsiaTheme="minorEastAsia" w:hAnsiTheme="minorEastAsia" w:cs="宋体"/>
          <w:color w:val="000000"/>
          <w:szCs w:val="28"/>
        </w:rPr>
      </w:pPr>
      <w:r w:rsidRPr="000F6111">
        <w:rPr>
          <w:rFonts w:asciiTheme="minorEastAsia" w:eastAsiaTheme="minorEastAsia" w:hAnsiTheme="minorEastAsia" w:cs="宋体" w:hint="eastAsia"/>
          <w:color w:val="000000"/>
          <w:szCs w:val="28"/>
        </w:rPr>
        <w:t>约定提取服务原则上由单位住房公积金经办人代为办理，申请办理时请提供《住房公积金提取记录单》</w:t>
      </w:r>
      <w:r w:rsidR="001436FC" w:rsidRPr="000F6111">
        <w:rPr>
          <w:rFonts w:asciiTheme="minorEastAsia" w:eastAsiaTheme="minorEastAsia" w:hAnsiTheme="minorEastAsia" w:cs="宋体" w:hint="eastAsia"/>
          <w:color w:val="000000"/>
          <w:szCs w:val="28"/>
        </w:rPr>
        <w:t>复印件</w:t>
      </w:r>
      <w:r w:rsidRPr="000F6111">
        <w:rPr>
          <w:rFonts w:asciiTheme="minorEastAsia" w:eastAsiaTheme="minorEastAsia" w:hAnsiTheme="minorEastAsia" w:cs="宋体" w:hint="eastAsia"/>
          <w:color w:val="000000"/>
          <w:szCs w:val="28"/>
        </w:rPr>
        <w:t>、</w:t>
      </w:r>
      <w:r w:rsidR="001436FC" w:rsidRPr="000F6111">
        <w:rPr>
          <w:rFonts w:asciiTheme="minorEastAsia" w:eastAsiaTheme="minorEastAsia" w:hAnsiTheme="minorEastAsia" w:cs="宋体" w:hint="eastAsia"/>
          <w:color w:val="000000"/>
          <w:szCs w:val="28"/>
        </w:rPr>
        <w:t>申请人</w:t>
      </w:r>
      <w:r w:rsidRPr="000F6111">
        <w:rPr>
          <w:rFonts w:asciiTheme="minorEastAsia" w:eastAsiaTheme="minorEastAsia" w:hAnsiTheme="minorEastAsia" w:cs="宋体" w:hint="eastAsia"/>
          <w:color w:val="000000"/>
          <w:szCs w:val="28"/>
        </w:rPr>
        <w:t>身份证</w:t>
      </w:r>
      <w:r w:rsidR="001436FC" w:rsidRPr="000F6111">
        <w:rPr>
          <w:rFonts w:asciiTheme="minorEastAsia" w:eastAsiaTheme="minorEastAsia" w:hAnsiTheme="minorEastAsia" w:cs="宋体" w:hint="eastAsia"/>
          <w:color w:val="000000"/>
          <w:szCs w:val="28"/>
        </w:rPr>
        <w:t>正反面</w:t>
      </w:r>
      <w:r w:rsidRPr="000F6111">
        <w:rPr>
          <w:rFonts w:asciiTheme="minorEastAsia" w:eastAsiaTheme="minorEastAsia" w:hAnsiTheme="minorEastAsia" w:cs="宋体" w:hint="eastAsia"/>
          <w:color w:val="000000"/>
          <w:szCs w:val="28"/>
        </w:rPr>
        <w:t>复印件各一份，到财务处签约办理。</w:t>
      </w:r>
    </w:p>
    <w:sectPr w:rsidR="00B43A41" w:rsidRPr="000F6111" w:rsidSect="00F85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宋体-18030">
    <w:altName w:val="宋体"/>
    <w:charset w:val="86"/>
    <w:family w:val="modern"/>
    <w:pitch w:val="default"/>
    <w:sig w:usb0="00002003" w:usb1="AF0E0800" w:usb2="0000001E" w:usb3="00000000" w:csb0="003C004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F72"/>
    <w:multiLevelType w:val="hybridMultilevel"/>
    <w:tmpl w:val="CB5E85FE"/>
    <w:lvl w:ilvl="0" w:tplc="DBD62954">
      <w:start w:val="1"/>
      <w:numFmt w:val="decimalEnclosedCircle"/>
      <w:lvlText w:val="%1"/>
      <w:lvlJc w:val="left"/>
      <w:pPr>
        <w:ind w:left="360" w:hanging="360"/>
      </w:pPr>
      <w:rPr>
        <w:rFonts w:eastAsia="方正仿宋简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BD5D33"/>
    <w:multiLevelType w:val="hybridMultilevel"/>
    <w:tmpl w:val="BD76EDE2"/>
    <w:lvl w:ilvl="0" w:tplc="EEB2E4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C9"/>
    <w:rsid w:val="00023CC8"/>
    <w:rsid w:val="000F6111"/>
    <w:rsid w:val="001436FC"/>
    <w:rsid w:val="001F7BC5"/>
    <w:rsid w:val="0025442A"/>
    <w:rsid w:val="002556C4"/>
    <w:rsid w:val="002C2C4C"/>
    <w:rsid w:val="003614F9"/>
    <w:rsid w:val="003E7EEA"/>
    <w:rsid w:val="00421DD9"/>
    <w:rsid w:val="004A7260"/>
    <w:rsid w:val="005027AC"/>
    <w:rsid w:val="00553FD9"/>
    <w:rsid w:val="005613C5"/>
    <w:rsid w:val="005639AE"/>
    <w:rsid w:val="005E166B"/>
    <w:rsid w:val="00645E7E"/>
    <w:rsid w:val="006B2009"/>
    <w:rsid w:val="007233DC"/>
    <w:rsid w:val="008041BE"/>
    <w:rsid w:val="00873350"/>
    <w:rsid w:val="008B524A"/>
    <w:rsid w:val="00902FF4"/>
    <w:rsid w:val="00970AAD"/>
    <w:rsid w:val="009876C0"/>
    <w:rsid w:val="009D2004"/>
    <w:rsid w:val="009F7C7A"/>
    <w:rsid w:val="00A068A5"/>
    <w:rsid w:val="00A37059"/>
    <w:rsid w:val="00B30D4B"/>
    <w:rsid w:val="00B43A41"/>
    <w:rsid w:val="00BE5EB5"/>
    <w:rsid w:val="00C976AF"/>
    <w:rsid w:val="00CA3A2F"/>
    <w:rsid w:val="00DB0219"/>
    <w:rsid w:val="00E157C9"/>
    <w:rsid w:val="00EB5909"/>
    <w:rsid w:val="00F06CEE"/>
    <w:rsid w:val="00F852CA"/>
    <w:rsid w:val="00F93D73"/>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C9"/>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B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C9"/>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B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3405</Characters>
  <Application>Microsoft Office Word</Application>
  <DocSecurity>0</DocSecurity>
  <Lines>28</Lines>
  <Paragraphs>7</Paragraphs>
  <ScaleCrop>false</ScaleCrop>
  <Company>Microsoft</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4hys</dc:creator>
  <cp:lastModifiedBy>unknown</cp:lastModifiedBy>
  <cp:revision>2</cp:revision>
  <dcterms:created xsi:type="dcterms:W3CDTF">2016-07-11T01:27:00Z</dcterms:created>
  <dcterms:modified xsi:type="dcterms:W3CDTF">2016-07-11T01:27:00Z</dcterms:modified>
</cp:coreProperties>
</file>