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1E" w:rsidRDefault="002F731E" w:rsidP="003D0BA4">
      <w:pPr>
        <w:pStyle w:val="reader-word-layer"/>
        <w:shd w:val="clear" w:color="auto" w:fill="FFFFFF"/>
        <w:snapToGrid w:val="0"/>
        <w:spacing w:before="0" w:beforeAutospacing="0" w:after="0" w:afterAutospacing="0" w:line="360" w:lineRule="auto"/>
        <w:jc w:val="center"/>
        <w:rPr>
          <w:b/>
          <w:bCs/>
          <w:color w:val="000000"/>
          <w:spacing w:val="10"/>
          <w:sz w:val="28"/>
          <w:szCs w:val="28"/>
        </w:rPr>
      </w:pPr>
      <w:r w:rsidRPr="003D0BA4">
        <w:rPr>
          <w:rFonts w:hint="eastAsia"/>
          <w:b/>
          <w:bCs/>
          <w:color w:val="000000"/>
          <w:spacing w:val="10"/>
          <w:sz w:val="28"/>
          <w:szCs w:val="28"/>
        </w:rPr>
        <w:t>《中华人民共和国政府采购法实施条例》全国知识竞赛试题</w:t>
      </w:r>
      <w:r w:rsidR="003D0BA4">
        <w:rPr>
          <w:rFonts w:hint="eastAsia"/>
          <w:b/>
          <w:bCs/>
          <w:color w:val="000000"/>
          <w:spacing w:val="10"/>
          <w:sz w:val="28"/>
          <w:szCs w:val="28"/>
        </w:rPr>
        <w:t>答案</w:t>
      </w:r>
    </w:p>
    <w:p w:rsidR="003D0BA4" w:rsidRPr="003D0BA4" w:rsidRDefault="003D0BA4" w:rsidP="003D0BA4">
      <w:pPr>
        <w:pStyle w:val="reader-word-layer"/>
        <w:shd w:val="clear" w:color="auto" w:fill="FFFFFF"/>
        <w:snapToGrid w:val="0"/>
        <w:spacing w:before="0" w:beforeAutospacing="0" w:after="0" w:afterAutospacing="0" w:line="360" w:lineRule="auto"/>
        <w:jc w:val="center"/>
        <w:rPr>
          <w:rFonts w:ascii="Times" w:eastAsiaTheme="minorEastAsia" w:hAnsi="Times"/>
          <w:b/>
          <w:bCs/>
          <w:color w:val="000000"/>
          <w:spacing w:val="10"/>
        </w:rPr>
      </w:pPr>
    </w:p>
    <w:p w:rsidR="002F731E" w:rsidRPr="003D0BA4" w:rsidRDefault="002F731E" w:rsidP="003D0BA4">
      <w:pPr>
        <w:pStyle w:val="reader-word-layer"/>
        <w:numPr>
          <w:ilvl w:val="0"/>
          <w:numId w:val="1"/>
        </w:numP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政府采购应当遵循（）原则。</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w:t>
      </w: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3D0BA4">
      <w:pPr>
        <w:pStyle w:val="reader-word-layer"/>
        <w:numPr>
          <w:ilvl w:val="0"/>
          <w:numId w:val="1"/>
        </w:numP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关于财政性资金，下列说法正确的有（）。</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spacing w:val="-5"/>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AC</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3. </w:t>
      </w:r>
      <w:r w:rsidRPr="003D0BA4">
        <w:rPr>
          <w:rFonts w:ascii="Times" w:eastAsiaTheme="minorEastAsia" w:hAnsi="Times"/>
          <w:color w:val="000000"/>
        </w:rPr>
        <w:t>国家机关、事业单位和团体组织的采购项目既使用财政性资金又使用非财政性资金时，下列说法正确的有（）。</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w:t>
      </w: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b/>
          <w:color w:val="000000"/>
        </w:rPr>
        <w:t>A</w:t>
      </w:r>
      <w:r w:rsidR="008D1CFE">
        <w:rPr>
          <w:rFonts w:ascii="Times" w:eastAsiaTheme="minorEastAsia" w:hAnsi="Times" w:cs="Times New Roman" w:hint="eastAsia"/>
          <w:b/>
          <w:color w:val="000000"/>
        </w:rPr>
        <w:t>B</w:t>
      </w:r>
      <w:r w:rsidRPr="003D0BA4">
        <w:rPr>
          <w:rFonts w:ascii="Times" w:eastAsiaTheme="minorEastAsia" w:hAnsi="Times"/>
          <w:b/>
          <w:color w:val="000000"/>
        </w:rPr>
        <w:t>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4. </w:t>
      </w:r>
      <w:r w:rsidRPr="003D0BA4">
        <w:rPr>
          <w:rFonts w:ascii="Times" w:eastAsiaTheme="minorEastAsia" w:hAnsi="Times"/>
          <w:color w:val="000000"/>
        </w:rPr>
        <w:t>《中华人民共和国政府采购法实施条例》所规范的</w:t>
      </w:r>
      <w:r w:rsidRPr="003D0BA4">
        <w:rPr>
          <w:rFonts w:ascii="Times" w:eastAsiaTheme="minorEastAsia" w:hAnsi="Times"/>
          <w:color w:val="000000"/>
        </w:rPr>
        <w:t>“</w:t>
      </w:r>
      <w:r w:rsidRPr="003D0BA4">
        <w:rPr>
          <w:rFonts w:ascii="Times" w:eastAsiaTheme="minorEastAsia" w:hAnsi="Times"/>
          <w:color w:val="000000"/>
        </w:rPr>
        <w:t>服务</w:t>
      </w:r>
      <w:r w:rsidRPr="003D0BA4">
        <w:rPr>
          <w:rFonts w:ascii="Times" w:eastAsiaTheme="minorEastAsia" w:hAnsi="Times"/>
          <w:color w:val="000000"/>
        </w:rPr>
        <w:t>”</w:t>
      </w:r>
      <w:r w:rsidRPr="003D0BA4">
        <w:rPr>
          <w:rFonts w:ascii="Times" w:eastAsiaTheme="minorEastAsia" w:hAnsi="Times"/>
          <w:color w:val="000000"/>
        </w:rPr>
        <w:t>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5. </w:t>
      </w:r>
      <w:r w:rsidRPr="003D0BA4">
        <w:rPr>
          <w:rFonts w:ascii="Times" w:eastAsiaTheme="minorEastAsia" w:hAnsi="Times"/>
          <w:color w:val="000000"/>
        </w:rPr>
        <w:t>关于集中采购目录，下列说法正确的有（）。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6. </w:t>
      </w:r>
      <w:r w:rsidRPr="003D0BA4">
        <w:rPr>
          <w:rFonts w:ascii="Times" w:eastAsiaTheme="minorEastAsia" w:hAnsi="Times"/>
          <w:color w:val="000000"/>
        </w:rPr>
        <w:t>关于集中采购目录的确定和公布，下列说法正确的有（）。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7. </w:t>
      </w:r>
      <w:r w:rsidRPr="003D0BA4">
        <w:rPr>
          <w:rFonts w:ascii="Times" w:eastAsiaTheme="minorEastAsia" w:hAnsi="Times"/>
          <w:color w:val="000000"/>
        </w:rPr>
        <w:t>列入集中采购目录的项目应当（）。</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8. </w:t>
      </w:r>
      <w:r w:rsidRPr="003D0BA4">
        <w:rPr>
          <w:rFonts w:ascii="Times" w:eastAsiaTheme="minorEastAsia" w:hAnsi="Times"/>
          <w:color w:val="000000"/>
        </w:rPr>
        <w:t>国务院财政部门应当根据国家的经济和社会发展政策，会同（）制定政府采购政策，</w:t>
      </w:r>
      <w:r w:rsidRPr="003D0BA4">
        <w:rPr>
          <w:rFonts w:ascii="Times" w:eastAsiaTheme="minorEastAsia" w:hAnsi="Times"/>
          <w:color w:val="000000"/>
          <w:spacing w:val="12"/>
        </w:rPr>
        <w:t>通过一</w:t>
      </w:r>
      <w:r w:rsidRPr="003D0BA4">
        <w:rPr>
          <w:rFonts w:ascii="Times" w:eastAsiaTheme="minorEastAsia" w:hAnsi="Times"/>
          <w:color w:val="000000"/>
        </w:rPr>
        <w:t>系列措施，实现节约能源、保护环境、扶持不发达地区和少数民族地区、促进中小企业发展等目标。</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9. </w:t>
      </w:r>
      <w:r w:rsidRPr="003D0BA4">
        <w:rPr>
          <w:rFonts w:ascii="Times" w:eastAsiaTheme="minorEastAsia" w:hAnsi="Times"/>
          <w:color w:val="000000"/>
        </w:rPr>
        <w:t>政府采购政策可以通过（）措施，实现节约能源、保护环境、扶持不发达地区和少数民族地区、促进中小企业发展等目标。</w:t>
      </w:r>
      <w:r w:rsidRPr="003D0BA4">
        <w:rPr>
          <w:rFonts w:ascii="Times" w:eastAsiaTheme="minorEastAsia" w:hAnsi="Times"/>
          <w:color w:val="000000"/>
        </w:rPr>
        <w:t>   </w:t>
      </w:r>
    </w:p>
    <w:p w:rsidR="002F731E"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3D0BA4" w:rsidRPr="003D0BA4">
        <w:rPr>
          <w:rFonts w:ascii="Times" w:eastAsiaTheme="minorEastAsia" w:hAnsi="Times"/>
          <w:b/>
          <w:color w:val="000000"/>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10. </w:t>
      </w:r>
      <w:r w:rsidRPr="003D0BA4">
        <w:rPr>
          <w:rFonts w:ascii="Times" w:eastAsiaTheme="minorEastAsia" w:hAnsi="Times"/>
          <w:color w:val="000000"/>
        </w:rPr>
        <w:t>政府采购工程以及与工程建设有关的货物、服务，采用（）方式采购的，适用《中华人民共和国招标投标法》及其实施条例。</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spacing w:val="-84"/>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3D0BA4" w:rsidRPr="003D0BA4">
        <w:rPr>
          <w:rFonts w:ascii="Times" w:eastAsiaTheme="minorEastAsia" w:hAnsi="Times"/>
          <w:color w:val="000000"/>
        </w:rPr>
        <w:t>AC</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11. </w:t>
      </w:r>
      <w:r w:rsidRPr="003D0BA4">
        <w:rPr>
          <w:rFonts w:ascii="Times" w:eastAsiaTheme="minorEastAsia" w:hAnsi="Times"/>
          <w:color w:val="000000"/>
        </w:rPr>
        <w:t>关于</w:t>
      </w:r>
      <w:r w:rsidRPr="003D0BA4">
        <w:rPr>
          <w:rFonts w:ascii="Times" w:eastAsiaTheme="minorEastAsia" w:hAnsi="Times"/>
          <w:color w:val="000000"/>
        </w:rPr>
        <w:t>“</w:t>
      </w:r>
      <w:r w:rsidRPr="003D0BA4">
        <w:rPr>
          <w:rFonts w:ascii="Times" w:eastAsiaTheme="minorEastAsia" w:hAnsi="Times"/>
          <w:color w:val="000000"/>
        </w:rPr>
        <w:t>政府采购工程以及与工程建设有关的货物、服务</w:t>
      </w:r>
      <w:r w:rsidRPr="003D0BA4">
        <w:rPr>
          <w:rFonts w:ascii="Times" w:eastAsiaTheme="minorEastAsia" w:hAnsi="Times"/>
          <w:color w:val="000000"/>
        </w:rPr>
        <w:t>”</w:t>
      </w:r>
      <w:r w:rsidRPr="003D0BA4">
        <w:rPr>
          <w:rFonts w:ascii="Times" w:eastAsiaTheme="minorEastAsia" w:hAnsi="Times"/>
          <w:color w:val="000000"/>
        </w:rPr>
        <w:t>，下列说法不正确的是（）。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3D0BA4" w:rsidRPr="003D0BA4">
        <w:rPr>
          <w:rFonts w:ascii="Times" w:eastAsiaTheme="minorEastAsia" w:hAnsi="Times"/>
          <w:color w:val="000000"/>
        </w:rPr>
        <w:t>A</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spacing w:val="4"/>
        </w:rPr>
      </w:pPr>
      <w:r w:rsidRPr="003D0BA4">
        <w:rPr>
          <w:rFonts w:ascii="Times" w:eastAsiaTheme="minorEastAsia" w:hAnsi="Times"/>
          <w:color w:val="000000"/>
        </w:rPr>
        <w:lastRenderedPageBreak/>
        <w:t>12. </w:t>
      </w:r>
      <w:r w:rsidRPr="003D0BA4">
        <w:rPr>
          <w:rFonts w:ascii="Times" w:eastAsiaTheme="minorEastAsia" w:hAnsi="Times"/>
          <w:color w:val="000000"/>
        </w:rPr>
        <w:t>采购项目预算金额达到国务院财政部门规定标准的，政府采购项目信息应当发布于（）。</w:t>
      </w:r>
      <w:r w:rsidRPr="003D0BA4">
        <w:rPr>
          <w:rFonts w:ascii="Times" w:eastAsiaTheme="minorEastAsia" w:hAnsi="Times"/>
          <w:color w:val="000000"/>
          <w:spacing w:val="4"/>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13. </w:t>
      </w:r>
      <w:r w:rsidRPr="003D0BA4">
        <w:rPr>
          <w:rFonts w:ascii="Times" w:eastAsiaTheme="minorEastAsia" w:hAnsi="Times"/>
          <w:color w:val="000000"/>
        </w:rPr>
        <w:t>在政府采购活动中，采购人员及相关人员参加采购活动前（）年内与供应</w:t>
      </w:r>
      <w:proofErr w:type="gramStart"/>
      <w:r w:rsidRPr="003D0BA4">
        <w:rPr>
          <w:rFonts w:ascii="Times" w:eastAsiaTheme="minorEastAsia" w:hAnsi="Times"/>
          <w:color w:val="000000"/>
        </w:rPr>
        <w:t>商存在</w:t>
      </w:r>
      <w:proofErr w:type="gramEnd"/>
      <w:r w:rsidRPr="003D0BA4">
        <w:rPr>
          <w:rFonts w:ascii="Times" w:eastAsiaTheme="minorEastAsia" w:hAnsi="Times"/>
          <w:color w:val="000000"/>
        </w:rPr>
        <w:t>劳动关系的，应当回避。</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14. </w:t>
      </w:r>
      <w:r w:rsidRPr="003D0BA4">
        <w:rPr>
          <w:rFonts w:ascii="Times" w:eastAsiaTheme="minorEastAsia" w:hAnsi="Times"/>
          <w:color w:val="000000"/>
        </w:rPr>
        <w:t>在政府采购活动中，采购人员及相关人员参加采购活动前</w:t>
      </w:r>
      <w:r w:rsidRPr="003D0BA4">
        <w:rPr>
          <w:rFonts w:ascii="Times" w:eastAsiaTheme="minorEastAsia" w:hAnsi="Times" w:cs="Times New Roman"/>
          <w:color w:val="000000"/>
        </w:rPr>
        <w:t>3</w:t>
      </w:r>
      <w:r w:rsidRPr="003D0BA4">
        <w:rPr>
          <w:rFonts w:ascii="Times" w:eastAsiaTheme="minorEastAsia" w:hAnsi="Times"/>
          <w:color w:val="000000"/>
        </w:rPr>
        <w:t>年内担任供应商的（）的，应当回避。</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15. </w:t>
      </w:r>
      <w:r w:rsidRPr="003D0BA4">
        <w:rPr>
          <w:rFonts w:ascii="Times" w:eastAsiaTheme="minorEastAsia" w:hAnsi="Times"/>
          <w:color w:val="000000"/>
        </w:rPr>
        <w:t>在政府采购活动中，采购人员是供应商的法定代表人的（</w:t>
      </w:r>
      <w:r w:rsidRPr="003D0BA4">
        <w:rPr>
          <w:rFonts w:ascii="Times" w:eastAsiaTheme="minorEastAsia" w:hAnsi="Times"/>
          <w:color w:val="000000"/>
        </w:rPr>
        <w:t> </w:t>
      </w:r>
      <w:r w:rsidRPr="003D0BA4">
        <w:rPr>
          <w:rFonts w:ascii="Times" w:eastAsiaTheme="minorEastAsia" w:hAnsi="Times"/>
          <w:color w:val="000000"/>
        </w:rPr>
        <w:t>）的，应当回避。</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16. </w:t>
      </w:r>
      <w:r w:rsidRPr="003D0BA4">
        <w:rPr>
          <w:rFonts w:ascii="Times" w:eastAsiaTheme="minorEastAsia" w:hAnsi="Times"/>
          <w:color w:val="000000"/>
        </w:rPr>
        <w:t>关于采购人员及相关人员的回避，下列说法错误的有（）。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17. </w:t>
      </w:r>
      <w:r w:rsidRPr="003D0BA4">
        <w:rPr>
          <w:rFonts w:ascii="Times" w:eastAsiaTheme="minorEastAsia" w:hAnsi="Times"/>
          <w:color w:val="000000"/>
        </w:rPr>
        <w:t>供应商认为采购人员及相关人员与其</w:t>
      </w:r>
      <w:proofErr w:type="gramStart"/>
      <w:r w:rsidRPr="003D0BA4">
        <w:rPr>
          <w:rFonts w:ascii="Times" w:eastAsiaTheme="minorEastAsia" w:hAnsi="Times"/>
          <w:color w:val="000000"/>
        </w:rPr>
        <w:t>他供应</w:t>
      </w:r>
      <w:proofErr w:type="gramEnd"/>
      <w:r w:rsidRPr="003D0BA4">
        <w:rPr>
          <w:rFonts w:ascii="Times" w:eastAsiaTheme="minorEastAsia" w:hAnsi="Times"/>
          <w:color w:val="000000"/>
        </w:rPr>
        <w:t>商有利害关系的，可以向（）提出回避申请。</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18. </w:t>
      </w:r>
      <w:r w:rsidRPr="003D0BA4">
        <w:rPr>
          <w:rFonts w:ascii="Times" w:eastAsiaTheme="minorEastAsia" w:hAnsi="Times"/>
          <w:color w:val="000000"/>
        </w:rPr>
        <w:t>在政府采购活动中，与采购人员一样应当遵守回避制度的</w:t>
      </w:r>
      <w:r w:rsidRPr="003D0BA4">
        <w:rPr>
          <w:rFonts w:ascii="Times" w:eastAsiaTheme="minorEastAsia" w:hAnsi="Times"/>
          <w:color w:val="000000"/>
        </w:rPr>
        <w:t>“</w:t>
      </w:r>
      <w:r w:rsidRPr="003D0BA4">
        <w:rPr>
          <w:rFonts w:ascii="Times" w:eastAsiaTheme="minorEastAsia" w:hAnsi="Times"/>
          <w:color w:val="000000"/>
        </w:rPr>
        <w:t>相关人员</w:t>
      </w:r>
      <w:r w:rsidRPr="003D0BA4">
        <w:rPr>
          <w:rFonts w:ascii="Times" w:eastAsiaTheme="minorEastAsia" w:hAnsi="Times"/>
          <w:color w:val="000000"/>
        </w:rPr>
        <w:t>”</w:t>
      </w:r>
      <w:r w:rsidRPr="003D0BA4">
        <w:rPr>
          <w:rFonts w:ascii="Times" w:eastAsiaTheme="minorEastAsia" w:hAnsi="Times"/>
          <w:color w:val="000000"/>
        </w:rPr>
        <w:t>包括（）等。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19.</w:t>
      </w:r>
      <w:r w:rsidRPr="003D0BA4">
        <w:rPr>
          <w:rFonts w:ascii="Times" w:eastAsiaTheme="minorEastAsia" w:hAnsi="Times"/>
          <w:color w:val="000000"/>
        </w:rPr>
        <w:t>政府采购应当采购本国货物、工程和服务，但除外情形有（）</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20. </w:t>
      </w:r>
      <w:r w:rsidRPr="003D0BA4">
        <w:rPr>
          <w:rFonts w:ascii="Times" w:eastAsiaTheme="minorEastAsia" w:hAnsi="Times"/>
          <w:color w:val="000000"/>
        </w:rPr>
        <w:t>关于电子化政府采购，以下哪些说法是正确的：（）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21. </w:t>
      </w:r>
      <w:r w:rsidRPr="003D0BA4">
        <w:rPr>
          <w:rFonts w:ascii="Times" w:eastAsiaTheme="minorEastAsia" w:hAnsi="Times"/>
          <w:color w:val="000000"/>
        </w:rPr>
        <w:t>采购人在政府采购活动中有哪些责任和义务：（）。</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spacing w:val="7"/>
        </w:rPr>
      </w:pPr>
      <w:r w:rsidRPr="003D0BA4">
        <w:rPr>
          <w:rFonts w:ascii="Times" w:eastAsiaTheme="minorEastAsia" w:hAnsi="Times"/>
          <w:color w:val="000000"/>
        </w:rPr>
        <w:t>22.</w:t>
      </w:r>
      <w:r w:rsidRPr="003D0BA4">
        <w:rPr>
          <w:rFonts w:ascii="Times" w:eastAsiaTheme="minorEastAsia" w:hAnsi="Times"/>
          <w:color w:val="000000"/>
        </w:rPr>
        <w:t>下面有关采购代理机构及其工作人员的规定，哪些是正确的：（）</w:t>
      </w:r>
      <w:r w:rsidRPr="003D0BA4">
        <w:rPr>
          <w:rFonts w:ascii="Times" w:eastAsiaTheme="minorEastAsia" w:hAnsi="Times"/>
          <w:color w:val="000000"/>
          <w:spacing w:val="7"/>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23. </w:t>
      </w:r>
      <w:r w:rsidRPr="003D0BA4">
        <w:rPr>
          <w:rFonts w:ascii="Times" w:eastAsiaTheme="minorEastAsia" w:hAnsi="Times"/>
          <w:color w:val="000000"/>
        </w:rPr>
        <w:t>什么情形下采购需求应向社会征求意见：（）</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24. </w:t>
      </w:r>
      <w:r w:rsidRPr="003D0BA4">
        <w:rPr>
          <w:rFonts w:ascii="Times" w:eastAsiaTheme="minorEastAsia" w:hAnsi="Times"/>
          <w:color w:val="000000"/>
        </w:rPr>
        <w:t>以下哪些资格证明材料是供应商参加政府采购活动时必须提供的：（）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lastRenderedPageBreak/>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25. </w:t>
      </w:r>
      <w:r w:rsidRPr="003D0BA4">
        <w:rPr>
          <w:rFonts w:ascii="Times" w:eastAsiaTheme="minorEastAsia" w:hAnsi="Times"/>
          <w:color w:val="000000"/>
        </w:rPr>
        <w:t>以下哪些情形属于重大违法记录的范围：（）</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26. </w:t>
      </w:r>
      <w:r w:rsidRPr="003D0BA4">
        <w:rPr>
          <w:rFonts w:ascii="Times" w:eastAsiaTheme="minorEastAsia" w:hAnsi="Times"/>
          <w:color w:val="000000"/>
        </w:rPr>
        <w:t>以下情形哪些属于对供应商实行差别待遇或者歧视待遇：（）</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27. </w:t>
      </w:r>
      <w:r w:rsidRPr="003D0BA4">
        <w:rPr>
          <w:rFonts w:ascii="Times" w:eastAsiaTheme="minorEastAsia" w:hAnsi="Times"/>
          <w:color w:val="000000"/>
        </w:rPr>
        <w:t>以下哪些不属于以化整为零方式规避公开招标的情形：（）</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28</w:t>
      </w:r>
      <w:r w:rsidRPr="003D0BA4">
        <w:rPr>
          <w:rFonts w:ascii="Times" w:eastAsiaTheme="minorEastAsia" w:hAnsi="Times"/>
          <w:color w:val="000000"/>
        </w:rPr>
        <w:t>．以下哪种关于批量集中采购的说法是正确的：（）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29. </w:t>
      </w:r>
      <w:r w:rsidRPr="003D0BA4">
        <w:rPr>
          <w:rFonts w:ascii="Times" w:eastAsiaTheme="minorEastAsia" w:hAnsi="Times"/>
          <w:color w:val="000000"/>
        </w:rPr>
        <w:t>政府采购工程依法不进行招标的应采用以下哪种方式采购：（）</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30. </w:t>
      </w:r>
      <w:r w:rsidRPr="003D0BA4">
        <w:rPr>
          <w:rFonts w:ascii="Times" w:eastAsiaTheme="minorEastAsia" w:hAnsi="Times"/>
          <w:color w:val="000000"/>
        </w:rPr>
        <w:t>以下哪些属于单一来源采购方式的法定情形：（）</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31. </w:t>
      </w:r>
      <w:r w:rsidRPr="003D0BA4">
        <w:rPr>
          <w:rFonts w:ascii="Times" w:eastAsiaTheme="minorEastAsia" w:hAnsi="Times"/>
          <w:color w:val="000000"/>
        </w:rPr>
        <w:t>在什么情况下联合体投标及联合体各方投标均无效：（）</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spacing w:val="-5"/>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A63B2F" w:rsidRPr="003D0BA4">
        <w:rPr>
          <w:rFonts w:ascii="Times" w:eastAsiaTheme="minorEastAsia" w:hAnsi="Times"/>
          <w:color w:val="000000"/>
          <w:spacing w:val="-5"/>
        </w:rPr>
        <w:t xml:space="preserve"> </w:t>
      </w:r>
      <w:r w:rsidRPr="003D0BA4">
        <w:rPr>
          <w:rFonts w:ascii="Times" w:eastAsiaTheme="minorEastAsia" w:hAnsi="Times"/>
          <w:color w:val="000000"/>
          <w:spacing w:val="-5"/>
        </w:rPr>
        <w:t>CDE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32. </w:t>
      </w:r>
      <w:r w:rsidRPr="003D0BA4">
        <w:rPr>
          <w:rFonts w:ascii="Times" w:eastAsiaTheme="minorEastAsia" w:hAnsi="Times"/>
          <w:color w:val="000000"/>
        </w:rPr>
        <w:t>采购人以下哪些行为不符合政府采购法及实施条例的规定：（）</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7"/>
        </w:rPr>
        <w:t>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33. </w:t>
      </w:r>
      <w:r w:rsidRPr="003D0BA4">
        <w:rPr>
          <w:rFonts w:ascii="Times" w:eastAsiaTheme="minorEastAsia" w:hAnsi="Times"/>
          <w:color w:val="000000"/>
        </w:rPr>
        <w:t>以下哪些情况属于采购代理机构应当禁止的行为：（）</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34. </w:t>
      </w:r>
      <w:r w:rsidRPr="003D0BA4">
        <w:rPr>
          <w:rFonts w:ascii="Times" w:eastAsiaTheme="minorEastAsia" w:hAnsi="Times"/>
          <w:color w:val="000000"/>
        </w:rPr>
        <w:t>以下关于采购人委托采购代理机构的说法，哪些是错误的：（）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spacing w:val="-27"/>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w:t>
      </w:r>
      <w:r w:rsidR="00FB3F79">
        <w:rPr>
          <w:rFonts w:ascii="Times" w:eastAsiaTheme="minorEastAsia" w:hAnsi="Times" w:hint="eastAsia"/>
          <w:color w:val="000000"/>
          <w:spacing w:val="-27"/>
        </w:rPr>
        <w:t>B</w:t>
      </w:r>
      <w:r w:rsidR="008D1CFE">
        <w:rPr>
          <w:rFonts w:ascii="Times" w:eastAsiaTheme="minorEastAsia" w:hAnsi="Times" w:hint="eastAsia"/>
          <w:color w:val="000000"/>
          <w:spacing w:val="-27"/>
        </w:rPr>
        <w:t>C</w:t>
      </w:r>
      <w:r w:rsidRPr="003D0BA4">
        <w:rPr>
          <w:rFonts w:ascii="Times" w:eastAsiaTheme="minorEastAsia" w:hAnsi="Times"/>
          <w:color w:val="000000"/>
          <w:spacing w:val="-27"/>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35. </w:t>
      </w:r>
      <w:r w:rsidRPr="003D0BA4">
        <w:rPr>
          <w:rFonts w:ascii="Times" w:eastAsiaTheme="minorEastAsia" w:hAnsi="Times"/>
          <w:color w:val="000000"/>
        </w:rPr>
        <w:t>以下关于采购代理机构权限的说法哪些是正确的：（）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8D1CFE">
        <w:rPr>
          <w:rFonts w:ascii="Times" w:eastAsiaTheme="minorEastAsia" w:hAnsi="Times" w:cs="Times New Roman"/>
          <w:color w:val="000000"/>
          <w:spacing w:val="-5"/>
        </w:rPr>
        <w:t>A</w:t>
      </w:r>
      <w:r w:rsidRPr="003D0BA4">
        <w:rPr>
          <w:rFonts w:ascii="Times" w:eastAsiaTheme="minorEastAsia" w:hAnsi="Times"/>
          <w:color w:val="000000"/>
        </w:rPr>
        <w:t>E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36. </w:t>
      </w:r>
      <w:r w:rsidRPr="003D0BA4">
        <w:rPr>
          <w:rFonts w:ascii="Times" w:eastAsiaTheme="minorEastAsia" w:hAnsi="Times"/>
          <w:color w:val="000000"/>
        </w:rPr>
        <w:t>货物和服务招标文件应当包括：（）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37. </w:t>
      </w:r>
      <w:r w:rsidRPr="003D0BA4">
        <w:rPr>
          <w:rFonts w:ascii="Times" w:eastAsiaTheme="minorEastAsia" w:hAnsi="Times"/>
          <w:color w:val="000000"/>
        </w:rPr>
        <w:t>招标文件要求投标人提交投标保证金的，投标保证金应当：（）</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9"/>
        </w:rPr>
        <w:t>BE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38. </w:t>
      </w:r>
      <w:r w:rsidRPr="003D0BA4">
        <w:rPr>
          <w:rFonts w:ascii="Times" w:eastAsiaTheme="minorEastAsia" w:hAnsi="Times"/>
          <w:color w:val="000000"/>
        </w:rPr>
        <w:t>货物和服务招标采用综合评分法表述错误的是：（</w:t>
      </w:r>
      <w:r w:rsidRPr="003D0BA4">
        <w:rPr>
          <w:rFonts w:ascii="Times" w:eastAsiaTheme="minorEastAsia" w:hAnsi="Times" w:cs="Times New Roman"/>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39. </w:t>
      </w:r>
      <w:r w:rsidRPr="003D0BA4">
        <w:rPr>
          <w:rFonts w:ascii="Times" w:eastAsiaTheme="minorEastAsia" w:hAnsi="Times"/>
          <w:color w:val="000000"/>
        </w:rPr>
        <w:t>招标项目公开预算金额错误的做法是：（</w:t>
      </w:r>
      <w:r w:rsidRPr="003D0BA4">
        <w:rPr>
          <w:rFonts w:ascii="Times" w:eastAsiaTheme="minorEastAsia" w:hAnsi="Times"/>
          <w:color w:val="000000"/>
        </w:rPr>
        <w:t> </w:t>
      </w:r>
      <w:r w:rsidRPr="003D0BA4">
        <w:rPr>
          <w:rFonts w:ascii="Times" w:eastAsiaTheme="minorEastAsia" w:hAnsi="Times"/>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lastRenderedPageBreak/>
        <w:t>答案</w:t>
      </w:r>
      <w:r w:rsidRPr="003D0BA4">
        <w:rPr>
          <w:rFonts w:ascii="Times" w:eastAsiaTheme="minorEastAsia" w:hAnsi="Times"/>
          <w:color w:val="000000"/>
        </w:rPr>
        <w:t>：</w:t>
      </w:r>
      <w:r w:rsidRPr="003D0BA4">
        <w:rPr>
          <w:rFonts w:ascii="Times" w:eastAsiaTheme="minorEastAsia" w:hAnsi="Times" w:cs="Times New Roman"/>
          <w:color w:val="000000"/>
          <w:spacing w:val="3"/>
        </w:rPr>
        <w:t>CDE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40. </w:t>
      </w:r>
      <w:r w:rsidRPr="003D0BA4">
        <w:rPr>
          <w:rFonts w:ascii="Times" w:eastAsiaTheme="minorEastAsia" w:hAnsi="Times"/>
          <w:color w:val="000000"/>
        </w:rPr>
        <w:t>非招标采购方式采购活动中错误的做法是：（）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41. </w:t>
      </w:r>
      <w:r w:rsidRPr="003D0BA4">
        <w:rPr>
          <w:rFonts w:ascii="Times" w:eastAsiaTheme="minorEastAsia" w:hAnsi="Times"/>
          <w:color w:val="000000"/>
        </w:rPr>
        <w:t>货物和服务招标工作中，下面关于评标委员会表述中，正确的有：（）</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  </w:t>
      </w: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42. </w:t>
      </w:r>
      <w:r w:rsidRPr="003D0BA4">
        <w:rPr>
          <w:rFonts w:ascii="Times" w:eastAsiaTheme="minorEastAsia" w:hAnsi="Times"/>
          <w:color w:val="000000"/>
        </w:rPr>
        <w:t>关于评标方法，以下说法正确的是：（）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43. </w:t>
      </w:r>
      <w:r w:rsidRPr="003D0BA4">
        <w:rPr>
          <w:rFonts w:ascii="Times" w:eastAsiaTheme="minorEastAsia" w:hAnsi="Times"/>
          <w:color w:val="000000"/>
        </w:rPr>
        <w:t>询价采购中正确的做法包括：（）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44. </w:t>
      </w:r>
      <w:r w:rsidRPr="003D0BA4">
        <w:rPr>
          <w:rFonts w:ascii="Times" w:eastAsiaTheme="minorEastAsia" w:hAnsi="Times"/>
          <w:color w:val="000000"/>
        </w:rPr>
        <w:t>在政府采购活动中，关于保证金正确的规定有：（）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45. </w:t>
      </w:r>
      <w:r w:rsidRPr="003D0BA4">
        <w:rPr>
          <w:rFonts w:ascii="Times" w:eastAsiaTheme="minorEastAsia" w:hAnsi="Times"/>
          <w:color w:val="000000"/>
        </w:rPr>
        <w:t>政府采购评审过程中，对采购人和采购代理机构正确的要求包括：（）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46. </w:t>
      </w:r>
      <w:r w:rsidRPr="003D0BA4">
        <w:rPr>
          <w:rFonts w:ascii="Times" w:eastAsiaTheme="minorEastAsia" w:hAnsi="Times"/>
          <w:color w:val="000000"/>
        </w:rPr>
        <w:t>评审结果汇总完成后，出现下述情形的，评审委员会应当现场修改评审结果，并在评审报告中明确记载：（）</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47. </w:t>
      </w:r>
      <w:r w:rsidRPr="003D0BA4">
        <w:rPr>
          <w:rFonts w:ascii="Times" w:eastAsiaTheme="minorEastAsia" w:hAnsi="Times"/>
          <w:color w:val="000000"/>
        </w:rPr>
        <w:t>政府向社会公众提供的公共服务项目，正确的说法是：（）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9"/>
        </w:rPr>
        <w:t>BDE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48. </w:t>
      </w:r>
      <w:r w:rsidRPr="003D0BA4">
        <w:rPr>
          <w:rFonts w:ascii="Times" w:eastAsiaTheme="minorEastAsia" w:hAnsi="Times"/>
          <w:color w:val="000000"/>
        </w:rPr>
        <w:t>评审结束至采购人确定中标成交结果前，排名第一的供应</w:t>
      </w:r>
      <w:proofErr w:type="gramStart"/>
      <w:r w:rsidRPr="003D0BA4">
        <w:rPr>
          <w:rFonts w:ascii="Times" w:eastAsiaTheme="minorEastAsia" w:hAnsi="Times"/>
          <w:color w:val="000000"/>
        </w:rPr>
        <w:t>商出现</w:t>
      </w:r>
      <w:proofErr w:type="gramEnd"/>
      <w:r w:rsidRPr="003D0BA4">
        <w:rPr>
          <w:rFonts w:ascii="Times" w:eastAsiaTheme="minorEastAsia" w:hAnsi="Times"/>
          <w:color w:val="000000"/>
        </w:rPr>
        <w:t>下列情形，采购人应当不确定其为中标成交供应商：（）</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49. </w:t>
      </w:r>
      <w:r w:rsidRPr="003D0BA4">
        <w:rPr>
          <w:rFonts w:ascii="Times" w:eastAsiaTheme="minorEastAsia" w:hAnsi="Times"/>
          <w:color w:val="000000"/>
        </w:rPr>
        <w:t>政府采购评审专家，正确的说法是：（）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50. </w:t>
      </w:r>
      <w:r w:rsidRPr="003D0BA4">
        <w:rPr>
          <w:rFonts w:ascii="Times" w:eastAsiaTheme="minorEastAsia" w:hAnsi="Times"/>
          <w:color w:val="000000"/>
        </w:rPr>
        <w:t>关于政府采购验收正确的做法是：（）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ABDE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51. </w:t>
      </w:r>
      <w:r w:rsidRPr="003D0BA4">
        <w:rPr>
          <w:rFonts w:ascii="Times" w:eastAsiaTheme="minorEastAsia" w:hAnsi="Times"/>
          <w:color w:val="000000"/>
        </w:rPr>
        <w:t>有关中标成交结果公告错误的表述有：（）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spacing w:val="4"/>
        </w:rPr>
      </w:pPr>
      <w:r w:rsidRPr="003D0BA4">
        <w:rPr>
          <w:rFonts w:ascii="Times" w:eastAsiaTheme="minorEastAsia" w:hAnsi="Times"/>
          <w:color w:val="000000"/>
        </w:rPr>
        <w:t>52. </w:t>
      </w:r>
      <w:r w:rsidRPr="003D0BA4">
        <w:rPr>
          <w:rFonts w:ascii="Times" w:eastAsiaTheme="minorEastAsia" w:hAnsi="Times"/>
          <w:color w:val="000000"/>
        </w:rPr>
        <w:t>中标成交结果公告的内容应当包括：（）</w:t>
      </w:r>
      <w:r w:rsidRPr="003D0BA4">
        <w:rPr>
          <w:rFonts w:ascii="Times" w:eastAsiaTheme="minorEastAsia" w:hAnsi="Times"/>
          <w:color w:val="000000"/>
          <w:spacing w:val="4"/>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53. </w:t>
      </w:r>
      <w:r w:rsidRPr="003D0BA4">
        <w:rPr>
          <w:rFonts w:ascii="Times" w:eastAsiaTheme="minorEastAsia" w:hAnsi="Times"/>
          <w:color w:val="000000"/>
        </w:rPr>
        <w:t>政府采购合同标准文本由</w:t>
      </w:r>
      <w:r w:rsidRPr="003D0BA4">
        <w:rPr>
          <w:rFonts w:ascii="Times" w:eastAsiaTheme="minorEastAsia" w:hAnsi="Times" w:cs="Times New Roman"/>
          <w:color w:val="000000"/>
        </w:rPr>
        <w:t>______</w:t>
      </w:r>
      <w:r w:rsidRPr="003D0BA4">
        <w:rPr>
          <w:rFonts w:ascii="Times" w:eastAsiaTheme="minorEastAsia" w:hAnsi="Times"/>
          <w:color w:val="000000"/>
        </w:rPr>
        <w:t>制定。（）</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lastRenderedPageBreak/>
        <w:t>答案</w:t>
      </w:r>
      <w:r w:rsidRPr="003D0BA4">
        <w:rPr>
          <w:rFonts w:ascii="Times" w:eastAsiaTheme="minorEastAsia" w:hAnsi="Times"/>
          <w:color w:val="000000"/>
        </w:rPr>
        <w:t>：</w:t>
      </w:r>
      <w:r w:rsidRPr="003D0BA4">
        <w:rPr>
          <w:rFonts w:ascii="Times" w:eastAsiaTheme="minorEastAsia" w:hAnsi="Times" w:cs="Times New Roman"/>
          <w:color w:val="000000"/>
          <w:spacing w:val="-5"/>
        </w:rPr>
        <w:t>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54. </w:t>
      </w:r>
      <w:r w:rsidRPr="003D0BA4">
        <w:rPr>
          <w:rFonts w:ascii="Times" w:eastAsiaTheme="minorEastAsia" w:hAnsi="Times"/>
          <w:color w:val="000000"/>
        </w:rPr>
        <w:t>关于履约保证金，下列说法正确的是：（）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55. </w:t>
      </w:r>
      <w:r w:rsidRPr="003D0BA4">
        <w:rPr>
          <w:rFonts w:ascii="Times" w:eastAsiaTheme="minorEastAsia" w:hAnsi="Times"/>
          <w:color w:val="000000"/>
        </w:rPr>
        <w:t>政府采购合同履约保证金的数额不得超过：（）</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56. </w:t>
      </w:r>
      <w:r w:rsidRPr="003D0BA4">
        <w:rPr>
          <w:rFonts w:ascii="Times" w:eastAsiaTheme="minorEastAsia" w:hAnsi="Times"/>
          <w:color w:val="000000"/>
        </w:rPr>
        <w:t>中标、成交供应</w:t>
      </w:r>
      <w:proofErr w:type="gramStart"/>
      <w:r w:rsidRPr="003D0BA4">
        <w:rPr>
          <w:rFonts w:ascii="Times" w:eastAsiaTheme="minorEastAsia" w:hAnsi="Times"/>
          <w:color w:val="000000"/>
        </w:rPr>
        <w:t>商拒绝</w:t>
      </w:r>
      <w:proofErr w:type="gramEnd"/>
      <w:r w:rsidRPr="003D0BA4">
        <w:rPr>
          <w:rFonts w:ascii="Times" w:eastAsiaTheme="minorEastAsia" w:hAnsi="Times"/>
          <w:color w:val="000000"/>
        </w:rPr>
        <w:t>与采购人签订合同的，采购人可以：（）</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57. </w:t>
      </w:r>
      <w:r w:rsidRPr="003D0BA4">
        <w:rPr>
          <w:rFonts w:ascii="Times" w:eastAsiaTheme="minorEastAsia" w:hAnsi="Times"/>
          <w:color w:val="000000"/>
        </w:rPr>
        <w:t>采购人应当自政府采购合同签订之日起</w:t>
      </w:r>
      <w:r w:rsidRPr="003D0BA4">
        <w:rPr>
          <w:rFonts w:ascii="Times" w:eastAsiaTheme="minorEastAsia" w:hAnsi="Times" w:cs="Times New Roman"/>
          <w:color w:val="000000"/>
        </w:rPr>
        <w:t>______</w:t>
      </w:r>
      <w:r w:rsidRPr="003D0BA4">
        <w:rPr>
          <w:rFonts w:ascii="Times" w:eastAsiaTheme="minorEastAsia" w:hAnsi="Times"/>
          <w:color w:val="000000"/>
        </w:rPr>
        <w:t>内，将政府采购合同在省级以上人民政府财政部门指定的媒体上公告，但政府采购合同中涉及国家秘密、商业秘密的内容除外。（）</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58. </w:t>
      </w:r>
      <w:r w:rsidRPr="003D0BA4">
        <w:rPr>
          <w:rFonts w:ascii="Times" w:eastAsiaTheme="minorEastAsia" w:hAnsi="Times"/>
          <w:color w:val="000000"/>
        </w:rPr>
        <w:t>关于政府采购合同的公告，下列说法正确的是：（）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59. </w:t>
      </w:r>
      <w:r w:rsidRPr="003D0BA4">
        <w:rPr>
          <w:rFonts w:ascii="Times" w:eastAsiaTheme="minorEastAsia" w:hAnsi="Times"/>
          <w:color w:val="000000"/>
        </w:rPr>
        <w:t>对供应</w:t>
      </w:r>
      <w:proofErr w:type="gramStart"/>
      <w:r w:rsidRPr="003D0BA4">
        <w:rPr>
          <w:rFonts w:ascii="Times" w:eastAsiaTheme="minorEastAsia" w:hAnsi="Times"/>
          <w:color w:val="000000"/>
        </w:rPr>
        <w:t>商依法</w:t>
      </w:r>
      <w:proofErr w:type="gramEnd"/>
      <w:r w:rsidRPr="003D0BA4">
        <w:rPr>
          <w:rFonts w:ascii="Times" w:eastAsiaTheme="minorEastAsia" w:hAnsi="Times"/>
          <w:color w:val="000000"/>
        </w:rPr>
        <w:t>提出的询问，采购人或者其委托的采购代理机构应当在</w:t>
      </w:r>
      <w:r w:rsidRPr="003D0BA4">
        <w:rPr>
          <w:rFonts w:ascii="Times" w:eastAsiaTheme="minorEastAsia" w:hAnsi="Times" w:cs="Times New Roman"/>
          <w:color w:val="000000"/>
        </w:rPr>
        <w:t>______</w:t>
      </w:r>
      <w:r w:rsidRPr="003D0BA4">
        <w:rPr>
          <w:rFonts w:ascii="Times" w:eastAsiaTheme="minorEastAsia" w:hAnsi="Times"/>
          <w:color w:val="000000"/>
        </w:rPr>
        <w:t>内</w:t>
      </w:r>
      <w:proofErr w:type="gramStart"/>
      <w:r w:rsidRPr="003D0BA4">
        <w:rPr>
          <w:rFonts w:ascii="Times" w:eastAsiaTheme="minorEastAsia" w:hAnsi="Times"/>
          <w:color w:val="000000"/>
        </w:rPr>
        <w:t>作出</w:t>
      </w:r>
      <w:proofErr w:type="gramEnd"/>
      <w:r w:rsidRPr="003D0BA4">
        <w:rPr>
          <w:rFonts w:ascii="Times" w:eastAsiaTheme="minorEastAsia" w:hAnsi="Times"/>
          <w:color w:val="000000"/>
        </w:rPr>
        <w:t>答复；对供应</w:t>
      </w:r>
      <w:proofErr w:type="gramStart"/>
      <w:r w:rsidRPr="003D0BA4">
        <w:rPr>
          <w:rFonts w:ascii="Times" w:eastAsiaTheme="minorEastAsia" w:hAnsi="Times"/>
          <w:color w:val="000000"/>
        </w:rPr>
        <w:t>商依法</w:t>
      </w:r>
      <w:proofErr w:type="gramEnd"/>
      <w:r w:rsidRPr="003D0BA4">
        <w:rPr>
          <w:rFonts w:ascii="Times" w:eastAsiaTheme="minorEastAsia" w:hAnsi="Times"/>
          <w:color w:val="000000"/>
        </w:rPr>
        <w:t>提出的质疑，采购人或者其委托的采购代理机构应当在</w:t>
      </w:r>
      <w:r w:rsidRPr="003D0BA4">
        <w:rPr>
          <w:rFonts w:ascii="Times" w:eastAsiaTheme="minorEastAsia" w:hAnsi="Times" w:cs="Times New Roman"/>
          <w:color w:val="000000"/>
        </w:rPr>
        <w:t>______</w:t>
      </w:r>
      <w:r w:rsidRPr="003D0BA4">
        <w:rPr>
          <w:rFonts w:ascii="Times" w:eastAsiaTheme="minorEastAsia" w:hAnsi="Times"/>
          <w:color w:val="000000"/>
        </w:rPr>
        <w:t>内</w:t>
      </w:r>
      <w:proofErr w:type="gramStart"/>
      <w:r w:rsidRPr="003D0BA4">
        <w:rPr>
          <w:rFonts w:ascii="Times" w:eastAsiaTheme="minorEastAsia" w:hAnsi="Times"/>
          <w:color w:val="000000"/>
        </w:rPr>
        <w:t>作出</w:t>
      </w:r>
      <w:proofErr w:type="gramEnd"/>
      <w:r w:rsidRPr="003D0BA4">
        <w:rPr>
          <w:rFonts w:ascii="Times" w:eastAsiaTheme="minorEastAsia" w:hAnsi="Times"/>
          <w:color w:val="000000"/>
        </w:rPr>
        <w:t>答复。（）</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B</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60. </w:t>
      </w:r>
      <w:r w:rsidRPr="003D0BA4">
        <w:rPr>
          <w:rFonts w:ascii="Times" w:eastAsiaTheme="minorEastAsia" w:hAnsi="Times"/>
          <w:color w:val="000000"/>
        </w:rPr>
        <w:t>采购人委托采购代理机构采购的，关于答复供应商提出的询问或者质疑，下列说法正确的是：（）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61.</w:t>
      </w:r>
      <w:r w:rsidRPr="003D0BA4">
        <w:rPr>
          <w:rFonts w:ascii="Times" w:eastAsiaTheme="minorEastAsia" w:hAnsi="Times"/>
          <w:color w:val="000000"/>
        </w:rPr>
        <w:t>以下哪些事项应当采用书面形式：（）</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7"/>
        </w:rPr>
        <w:t>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62.</w:t>
      </w:r>
      <w:r w:rsidRPr="003D0BA4">
        <w:rPr>
          <w:rFonts w:ascii="Times" w:eastAsiaTheme="minorEastAsia" w:hAnsi="Times"/>
          <w:color w:val="000000"/>
        </w:rPr>
        <w:t>关于供应商提出质疑的期限，下列说法正确的是：（）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63. </w:t>
      </w:r>
      <w:r w:rsidRPr="003D0BA4">
        <w:rPr>
          <w:rFonts w:ascii="Times" w:eastAsiaTheme="minorEastAsia" w:hAnsi="Times"/>
          <w:color w:val="000000"/>
        </w:rPr>
        <w:t>根据《政府采购法》第四十二条第二款，采购文件包括采购活动记录、采购预算、招标文件、投标文件、评标标准、评估报告、定标文件、合同文本、验收证明、质疑答复、投诉处理决定及其他有关文件、资料。下列采购文件中，属于可以质疑的采购文件的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BC</w:t>
      </w:r>
      <w:bookmarkStart w:id="0" w:name="_GoBack"/>
      <w:bookmarkEnd w:id="0"/>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lastRenderedPageBreak/>
        <w:t>64. </w:t>
      </w:r>
      <w:r w:rsidRPr="003D0BA4">
        <w:rPr>
          <w:rFonts w:ascii="Times" w:eastAsiaTheme="minorEastAsia" w:hAnsi="Times"/>
          <w:color w:val="000000"/>
        </w:rPr>
        <w:t>为了保障供应商通过询问、质疑、</w:t>
      </w:r>
      <w:r w:rsidRPr="003D0BA4">
        <w:rPr>
          <w:rFonts w:ascii="Times" w:eastAsiaTheme="minorEastAsia" w:hAnsi="Times"/>
          <w:color w:val="000000"/>
          <w:spacing w:val="2"/>
        </w:rPr>
        <w:t>投诉等救济机制得到实质性救济，</w:t>
      </w:r>
      <w:r w:rsidRPr="003D0BA4">
        <w:rPr>
          <w:rFonts w:ascii="Times" w:eastAsiaTheme="minorEastAsia" w:hAnsi="Times"/>
          <w:color w:val="000000"/>
          <w:spacing w:val="3"/>
        </w:rPr>
        <w:t>为其保留商业机会，</w:t>
      </w:r>
      <w:r w:rsidRPr="003D0BA4">
        <w:rPr>
          <w:rFonts w:ascii="Times" w:eastAsiaTheme="minorEastAsia" w:hAnsi="Times"/>
          <w:color w:val="000000"/>
        </w:rPr>
        <w:t>在供应商询问、质疑答复或者投诉处理期间：（）</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65. </w:t>
      </w:r>
      <w:r w:rsidRPr="003D0BA4">
        <w:rPr>
          <w:rFonts w:ascii="Times" w:eastAsiaTheme="minorEastAsia" w:hAnsi="Times"/>
          <w:color w:val="000000"/>
        </w:rPr>
        <w:t>关于供应商提出质疑、投诉的相关要求，下列说法正确的是：（）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66. </w:t>
      </w:r>
      <w:r w:rsidRPr="003D0BA4">
        <w:rPr>
          <w:rFonts w:ascii="Times" w:eastAsiaTheme="minorEastAsia" w:hAnsi="Times"/>
          <w:color w:val="000000"/>
        </w:rPr>
        <w:t>关于财政部门处理投诉事项的方式，下列说法正确的是：（）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7"/>
        </w:rPr>
        <w:t>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67. </w:t>
      </w:r>
      <w:r w:rsidRPr="003D0BA4">
        <w:rPr>
          <w:rFonts w:ascii="Times" w:eastAsiaTheme="minorEastAsia" w:hAnsi="Times"/>
          <w:color w:val="000000"/>
        </w:rPr>
        <w:t>财政部门处理投诉事项依法进行调查取证的：（）</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68</w:t>
      </w:r>
      <w:r w:rsidRPr="003D0BA4">
        <w:rPr>
          <w:rFonts w:ascii="Times" w:eastAsiaTheme="minorEastAsia" w:hAnsi="Times"/>
          <w:color w:val="000000"/>
        </w:rPr>
        <w:t>．质疑供应商对采购人、采购代理机构的质疑答复不满意或者采购人、采购代理机构未在规定的时间内</w:t>
      </w:r>
      <w:proofErr w:type="gramStart"/>
      <w:r w:rsidRPr="003D0BA4">
        <w:rPr>
          <w:rFonts w:ascii="Times" w:eastAsiaTheme="minorEastAsia" w:hAnsi="Times"/>
          <w:color w:val="000000"/>
        </w:rPr>
        <w:t>作出</w:t>
      </w:r>
      <w:proofErr w:type="gramEnd"/>
      <w:r w:rsidRPr="003D0BA4">
        <w:rPr>
          <w:rFonts w:ascii="Times" w:eastAsiaTheme="minorEastAsia" w:hAnsi="Times"/>
          <w:color w:val="000000"/>
        </w:rPr>
        <w:t>答复的，可以在质疑答复期满后</w:t>
      </w:r>
      <w:r w:rsidRPr="003D0BA4">
        <w:rPr>
          <w:rFonts w:ascii="Times" w:eastAsiaTheme="minorEastAsia" w:hAnsi="Times" w:cs="Times New Roman"/>
          <w:color w:val="000000"/>
        </w:rPr>
        <w:t>______</w:t>
      </w:r>
      <w:r w:rsidRPr="003D0BA4">
        <w:rPr>
          <w:rFonts w:ascii="Times" w:eastAsiaTheme="minorEastAsia" w:hAnsi="Times"/>
          <w:color w:val="000000"/>
        </w:rPr>
        <w:t>内向采购人的本级财政部门投诉。财政部门应当在收到投诉后</w:t>
      </w:r>
      <w:r w:rsidRPr="003D0BA4">
        <w:rPr>
          <w:rFonts w:ascii="Times" w:eastAsiaTheme="minorEastAsia" w:hAnsi="Times" w:cs="Times New Roman"/>
          <w:color w:val="000000"/>
        </w:rPr>
        <w:t>______</w:t>
      </w:r>
      <w:r w:rsidRPr="003D0BA4">
        <w:rPr>
          <w:rFonts w:ascii="Times" w:eastAsiaTheme="minorEastAsia" w:hAnsi="Times"/>
          <w:color w:val="000000"/>
        </w:rPr>
        <w:t>内对投诉事项</w:t>
      </w:r>
      <w:proofErr w:type="gramStart"/>
      <w:r w:rsidRPr="003D0BA4">
        <w:rPr>
          <w:rFonts w:ascii="Times" w:eastAsiaTheme="minorEastAsia" w:hAnsi="Times"/>
          <w:color w:val="000000"/>
        </w:rPr>
        <w:t>作出</w:t>
      </w:r>
      <w:proofErr w:type="gramEnd"/>
      <w:r w:rsidRPr="003D0BA4">
        <w:rPr>
          <w:rFonts w:ascii="Times" w:eastAsiaTheme="minorEastAsia" w:hAnsi="Times"/>
          <w:color w:val="000000"/>
        </w:rPr>
        <w:t>处理决定。（）</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69. </w:t>
      </w:r>
      <w:r w:rsidRPr="003D0BA4">
        <w:rPr>
          <w:rFonts w:ascii="Times" w:eastAsiaTheme="minorEastAsia" w:hAnsi="Times"/>
          <w:color w:val="000000"/>
        </w:rPr>
        <w:t>下列投诉中，财政部门应当依法予以驳回的有：（</w:t>
      </w:r>
      <w:r w:rsidRPr="003D0BA4">
        <w:rPr>
          <w:rFonts w:ascii="Times" w:eastAsiaTheme="minorEastAsia" w:hAnsi="Times"/>
          <w:color w:val="000000"/>
        </w:rPr>
        <w:t> </w:t>
      </w:r>
      <w:r w:rsidRPr="003D0BA4">
        <w:rPr>
          <w:rFonts w:ascii="Times" w:eastAsiaTheme="minorEastAsia" w:hAnsi="Times"/>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8D1CFE" w:rsidRPr="003D0BA4">
        <w:rPr>
          <w:rFonts w:ascii="Times" w:eastAsiaTheme="minorEastAsia" w:hAnsi="Times" w:cs="Times New Roman"/>
          <w:color w:val="000000"/>
          <w:spacing w:val="-5"/>
        </w:rPr>
        <w:t xml:space="preserve"> </w:t>
      </w:r>
      <w:r w:rsidRPr="003D0BA4">
        <w:rPr>
          <w:rFonts w:ascii="Times" w:eastAsiaTheme="minorEastAsia" w:hAnsi="Times" w:cs="Times New Roman"/>
          <w:color w:val="000000"/>
          <w:spacing w:val="-5"/>
        </w:rPr>
        <w:t>AB</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b/>
          <w:bCs/>
          <w:color w:val="FF0000"/>
          <w:spacing w:val="8"/>
        </w:rPr>
      </w:pPr>
      <w:r w:rsidRPr="003D0BA4">
        <w:rPr>
          <w:rFonts w:ascii="Times" w:eastAsiaTheme="minorEastAsia" w:hAnsi="Times" w:cs="Times New Roman"/>
          <w:color w:val="000000"/>
        </w:rPr>
        <w:t>70.</w:t>
      </w:r>
      <w:r w:rsidRPr="003D0BA4">
        <w:rPr>
          <w:rFonts w:ascii="Times" w:eastAsiaTheme="minorEastAsia" w:hAnsi="Times"/>
          <w:color w:val="000000"/>
        </w:rPr>
        <w:t> </w:t>
      </w:r>
      <w:r w:rsidRPr="003D0BA4">
        <w:rPr>
          <w:rFonts w:ascii="Times" w:eastAsiaTheme="minorEastAsia" w:hAnsi="Times"/>
          <w:color w:val="000000"/>
        </w:rPr>
        <w:t>财政部门受理投诉后，投诉人书面申请撤回投诉的，财政部门应当：（）</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8"/>
        </w:rPr>
        <w:t>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71. </w:t>
      </w:r>
      <w:r w:rsidRPr="003D0BA4">
        <w:rPr>
          <w:rFonts w:ascii="Times" w:eastAsiaTheme="minorEastAsia" w:hAnsi="Times"/>
          <w:color w:val="000000"/>
        </w:rPr>
        <w:t>财政部门处理投诉事项期间，不计算在投诉处理期限内的时间有：（）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72. </w:t>
      </w:r>
      <w:r w:rsidRPr="003D0BA4">
        <w:rPr>
          <w:rFonts w:ascii="Times" w:eastAsiaTheme="minorEastAsia" w:hAnsi="Times"/>
          <w:color w:val="000000"/>
        </w:rPr>
        <w:t>下列内容中，应当在省级以上人民政府财政部门指定的媒体上公告的有：（）</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73. </w:t>
      </w:r>
      <w:r w:rsidRPr="003D0BA4">
        <w:rPr>
          <w:rFonts w:ascii="Times" w:eastAsiaTheme="minorEastAsia" w:hAnsi="Times"/>
          <w:color w:val="000000"/>
        </w:rPr>
        <w:t>甲采购代理机构代理的某大型设备政府采购项目，项目招标文件中要求</w:t>
      </w:r>
      <w:r w:rsidRPr="003D0BA4">
        <w:rPr>
          <w:rFonts w:ascii="Times" w:eastAsiaTheme="minorEastAsia" w:hAnsi="Times"/>
          <w:color w:val="000000"/>
        </w:rPr>
        <w:t>“</w:t>
      </w:r>
      <w:r w:rsidRPr="003D0BA4">
        <w:rPr>
          <w:rFonts w:ascii="Times" w:eastAsiaTheme="minorEastAsia" w:hAnsi="Times"/>
          <w:color w:val="000000"/>
        </w:rPr>
        <w:t>合同签订后</w:t>
      </w:r>
      <w:r w:rsidRPr="003D0BA4">
        <w:rPr>
          <w:rFonts w:ascii="Times" w:eastAsiaTheme="minorEastAsia" w:hAnsi="Times"/>
          <w:color w:val="000000"/>
        </w:rPr>
        <w:t>30</w:t>
      </w:r>
      <w:r w:rsidRPr="003D0BA4">
        <w:rPr>
          <w:rFonts w:ascii="Times" w:eastAsiaTheme="minorEastAsia" w:hAnsi="Times"/>
          <w:color w:val="000000"/>
        </w:rPr>
        <w:t>天内交付</w:t>
      </w:r>
      <w:r w:rsidRPr="003D0BA4">
        <w:rPr>
          <w:rFonts w:ascii="Times" w:eastAsiaTheme="minorEastAsia" w:hAnsi="Times"/>
          <w:color w:val="000000"/>
        </w:rPr>
        <w:t>”</w:t>
      </w:r>
      <w:r w:rsidRPr="003D0BA4">
        <w:rPr>
          <w:rFonts w:ascii="Times" w:eastAsiaTheme="minorEastAsia" w:hAnsi="Times"/>
          <w:color w:val="000000"/>
        </w:rPr>
        <w:t>，但对于</w:t>
      </w:r>
      <w:r w:rsidRPr="003D0BA4">
        <w:rPr>
          <w:rFonts w:ascii="Times" w:eastAsiaTheme="minorEastAsia" w:hAnsi="Times"/>
          <w:color w:val="000000"/>
        </w:rPr>
        <w:t>“</w:t>
      </w:r>
      <w:r w:rsidRPr="003D0BA4">
        <w:rPr>
          <w:rFonts w:ascii="Times" w:eastAsiaTheme="minorEastAsia" w:hAnsi="Times"/>
          <w:color w:val="000000"/>
        </w:rPr>
        <w:t>交付</w:t>
      </w:r>
      <w:r w:rsidRPr="003D0BA4">
        <w:rPr>
          <w:rFonts w:ascii="Times" w:eastAsiaTheme="minorEastAsia" w:hAnsi="Times"/>
          <w:color w:val="000000"/>
        </w:rPr>
        <w:t>”</w:t>
      </w:r>
      <w:r w:rsidRPr="003D0BA4">
        <w:rPr>
          <w:rFonts w:ascii="Times" w:eastAsiaTheme="minorEastAsia" w:hAnsi="Times"/>
          <w:color w:val="000000"/>
        </w:rPr>
        <w:t>究竟是指货到现场或者吊装就位，还是指完成安装调试或者验收通过，招标文件并没有进一步的说明。该大型设备的现场吊装就位和安装调试等所需费用较高，直接影响投标人的投标报价。</w:t>
      </w:r>
      <w:r w:rsidRPr="003D0BA4">
        <w:rPr>
          <w:rFonts w:ascii="Times" w:eastAsiaTheme="minorEastAsia" w:hAnsi="Times"/>
          <w:color w:val="000000"/>
        </w:rPr>
        <w:t>A</w:t>
      </w:r>
      <w:r w:rsidRPr="003D0BA4">
        <w:rPr>
          <w:rFonts w:ascii="Times" w:eastAsiaTheme="minorEastAsia" w:hAnsi="Times"/>
          <w:color w:val="000000"/>
        </w:rPr>
        <w:t>供应商一心要参加该项目投标，在购买招标文件后，针对上述问题，</w:t>
      </w:r>
      <w:r w:rsidRPr="003D0BA4">
        <w:rPr>
          <w:rFonts w:ascii="Times" w:eastAsiaTheme="minorEastAsia" w:hAnsi="Times"/>
          <w:color w:val="000000"/>
        </w:rPr>
        <w:t>A</w:t>
      </w:r>
      <w:r w:rsidRPr="003D0BA4">
        <w:rPr>
          <w:rFonts w:ascii="Times" w:eastAsiaTheme="minorEastAsia" w:hAnsi="Times"/>
          <w:color w:val="000000"/>
        </w:rPr>
        <w:t>供应商的最佳做法是：（）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lastRenderedPageBreak/>
        <w:t>74. </w:t>
      </w:r>
      <w:r w:rsidRPr="003D0BA4">
        <w:rPr>
          <w:rFonts w:ascii="Times" w:eastAsiaTheme="minorEastAsia" w:hAnsi="Times"/>
          <w:color w:val="000000"/>
        </w:rPr>
        <w:t>某政府采购项目于</w:t>
      </w:r>
      <w:r w:rsidRPr="003D0BA4">
        <w:rPr>
          <w:rFonts w:ascii="Times" w:eastAsiaTheme="minorEastAsia" w:hAnsi="Times" w:cs="Times New Roman"/>
          <w:color w:val="000000"/>
        </w:rPr>
        <w:t>2015</w:t>
      </w:r>
      <w:r w:rsidRPr="003D0BA4">
        <w:rPr>
          <w:rFonts w:ascii="Times" w:eastAsiaTheme="minorEastAsia" w:hAnsi="Times"/>
          <w:color w:val="000000"/>
        </w:rPr>
        <w:t>年</w:t>
      </w:r>
      <w:r w:rsidRPr="003D0BA4">
        <w:rPr>
          <w:rFonts w:ascii="Times" w:eastAsiaTheme="minorEastAsia" w:hAnsi="Times" w:cs="Times New Roman"/>
          <w:color w:val="000000"/>
        </w:rPr>
        <w:t>5</w:t>
      </w:r>
      <w:r w:rsidRPr="003D0BA4">
        <w:rPr>
          <w:rFonts w:ascii="Times" w:eastAsiaTheme="minorEastAsia" w:hAnsi="Times"/>
          <w:color w:val="000000"/>
        </w:rPr>
        <w:t>月</w:t>
      </w:r>
      <w:r w:rsidRPr="003D0BA4">
        <w:rPr>
          <w:rFonts w:ascii="Times" w:eastAsiaTheme="minorEastAsia" w:hAnsi="Times" w:cs="Times New Roman"/>
          <w:color w:val="000000"/>
        </w:rPr>
        <w:t>6</w:t>
      </w:r>
      <w:r w:rsidRPr="003D0BA4">
        <w:rPr>
          <w:rFonts w:ascii="Times" w:eastAsiaTheme="minorEastAsia" w:hAnsi="Times"/>
          <w:color w:val="000000"/>
        </w:rPr>
        <w:t>日（星期三）发布招标公告，招标公告中明确，项目招标文件于同日开放下载，至</w:t>
      </w:r>
      <w:r w:rsidRPr="003D0BA4">
        <w:rPr>
          <w:rFonts w:ascii="Times" w:eastAsiaTheme="minorEastAsia" w:hAnsi="Times" w:cs="Times New Roman"/>
          <w:color w:val="000000"/>
        </w:rPr>
        <w:t>5</w:t>
      </w:r>
      <w:r w:rsidRPr="003D0BA4">
        <w:rPr>
          <w:rFonts w:ascii="Times" w:eastAsiaTheme="minorEastAsia" w:hAnsi="Times"/>
          <w:color w:val="000000"/>
        </w:rPr>
        <w:t>月</w:t>
      </w:r>
      <w:r w:rsidRPr="003D0BA4">
        <w:rPr>
          <w:rFonts w:ascii="Times" w:eastAsiaTheme="minorEastAsia" w:hAnsi="Times" w:cs="Times New Roman"/>
          <w:color w:val="000000"/>
        </w:rPr>
        <w:t>13</w:t>
      </w:r>
      <w:r w:rsidRPr="003D0BA4">
        <w:rPr>
          <w:rFonts w:ascii="Times" w:eastAsiaTheme="minorEastAsia" w:hAnsi="Times"/>
          <w:color w:val="000000"/>
        </w:rPr>
        <w:t>日（星期三）下载截止，</w:t>
      </w:r>
      <w:r w:rsidRPr="003D0BA4">
        <w:rPr>
          <w:rFonts w:ascii="Times" w:eastAsiaTheme="minorEastAsia" w:hAnsi="Times" w:cs="Times New Roman"/>
          <w:color w:val="000000"/>
        </w:rPr>
        <w:t>5</w:t>
      </w:r>
      <w:r w:rsidRPr="003D0BA4">
        <w:rPr>
          <w:rFonts w:ascii="Times" w:eastAsiaTheme="minorEastAsia" w:hAnsi="Times"/>
          <w:color w:val="000000"/>
        </w:rPr>
        <w:t>月</w:t>
      </w:r>
      <w:r w:rsidRPr="003D0BA4">
        <w:rPr>
          <w:rFonts w:ascii="Times" w:eastAsiaTheme="minorEastAsia" w:hAnsi="Times" w:cs="Times New Roman"/>
          <w:color w:val="000000"/>
        </w:rPr>
        <w:t>27</w:t>
      </w:r>
      <w:r w:rsidRPr="003D0BA4">
        <w:rPr>
          <w:rFonts w:ascii="Times" w:eastAsiaTheme="minorEastAsia" w:hAnsi="Times"/>
          <w:color w:val="000000"/>
        </w:rPr>
        <w:t>日（星期三）开标。</w:t>
      </w:r>
      <w:proofErr w:type="gramStart"/>
      <w:r w:rsidRPr="003D0BA4">
        <w:rPr>
          <w:rFonts w:ascii="Times" w:eastAsiaTheme="minorEastAsia" w:hAnsi="Times"/>
          <w:color w:val="000000"/>
        </w:rPr>
        <w:t>甲供应</w:t>
      </w:r>
      <w:proofErr w:type="gramEnd"/>
      <w:r w:rsidRPr="003D0BA4">
        <w:rPr>
          <w:rFonts w:ascii="Times" w:eastAsiaTheme="minorEastAsia" w:hAnsi="Times"/>
          <w:color w:val="000000"/>
        </w:rPr>
        <w:t>商于</w:t>
      </w:r>
      <w:r w:rsidRPr="003D0BA4">
        <w:rPr>
          <w:rFonts w:ascii="Times" w:eastAsiaTheme="minorEastAsia" w:hAnsi="Times" w:cs="Times New Roman"/>
          <w:color w:val="000000"/>
        </w:rPr>
        <w:t>5</w:t>
      </w:r>
      <w:r w:rsidRPr="003D0BA4">
        <w:rPr>
          <w:rFonts w:ascii="Times" w:eastAsiaTheme="minorEastAsia" w:hAnsi="Times"/>
          <w:color w:val="000000"/>
        </w:rPr>
        <w:t>月</w:t>
      </w:r>
      <w:r w:rsidRPr="003D0BA4">
        <w:rPr>
          <w:rFonts w:ascii="Times" w:eastAsiaTheme="minorEastAsia" w:hAnsi="Times" w:cs="Times New Roman"/>
          <w:color w:val="000000"/>
        </w:rPr>
        <w:t>8</w:t>
      </w:r>
      <w:r w:rsidRPr="003D0BA4">
        <w:rPr>
          <w:rFonts w:ascii="Times" w:eastAsiaTheme="minorEastAsia" w:hAnsi="Times"/>
          <w:color w:val="000000"/>
        </w:rPr>
        <w:t>日（星期五）</w:t>
      </w:r>
      <w:r w:rsidRPr="003D0BA4">
        <w:rPr>
          <w:rFonts w:ascii="Times" w:eastAsiaTheme="minorEastAsia" w:hAnsi="Times"/>
          <w:color w:val="000000"/>
          <w:spacing w:val="3"/>
        </w:rPr>
        <w:t>下载了招标文件。</w:t>
      </w:r>
      <w:r w:rsidRPr="003D0BA4">
        <w:rPr>
          <w:rFonts w:ascii="Times" w:eastAsiaTheme="minorEastAsia" w:hAnsi="Times"/>
          <w:color w:val="000000"/>
        </w:rPr>
        <w:t>假如</w:t>
      </w:r>
      <w:proofErr w:type="gramStart"/>
      <w:r w:rsidRPr="003D0BA4">
        <w:rPr>
          <w:rFonts w:ascii="Times" w:eastAsiaTheme="minorEastAsia" w:hAnsi="Times"/>
          <w:color w:val="000000"/>
        </w:rPr>
        <w:t>甲供应</w:t>
      </w:r>
      <w:proofErr w:type="gramEnd"/>
      <w:r w:rsidRPr="003D0BA4">
        <w:rPr>
          <w:rFonts w:ascii="Times" w:eastAsiaTheme="minorEastAsia" w:hAnsi="Times"/>
          <w:color w:val="000000"/>
        </w:rPr>
        <w:t>商要对该项目招标文件依法提出质疑，</w:t>
      </w:r>
      <w:r w:rsidRPr="003D0BA4">
        <w:rPr>
          <w:rFonts w:ascii="Times" w:eastAsiaTheme="minorEastAsia" w:hAnsi="Times"/>
          <w:color w:val="000000"/>
          <w:spacing w:val="5"/>
        </w:rPr>
        <w:t>那么</w:t>
      </w:r>
      <w:proofErr w:type="gramStart"/>
      <w:r w:rsidRPr="003D0BA4">
        <w:rPr>
          <w:rFonts w:ascii="Times" w:eastAsiaTheme="minorEastAsia" w:hAnsi="Times"/>
          <w:color w:val="000000"/>
          <w:spacing w:val="5"/>
        </w:rPr>
        <w:t>甲供应</w:t>
      </w:r>
      <w:proofErr w:type="gramEnd"/>
      <w:r w:rsidRPr="003D0BA4">
        <w:rPr>
          <w:rFonts w:ascii="Times" w:eastAsiaTheme="minorEastAsia" w:hAnsi="Times"/>
          <w:color w:val="000000"/>
          <w:spacing w:val="5"/>
        </w:rPr>
        <w:t>商</w:t>
      </w:r>
      <w:r w:rsidRPr="003D0BA4">
        <w:rPr>
          <w:rFonts w:ascii="Times" w:eastAsiaTheme="minorEastAsia" w:hAnsi="Times"/>
          <w:color w:val="000000"/>
        </w:rPr>
        <w:t>应当在</w:t>
      </w:r>
      <w:r w:rsidRPr="003D0BA4">
        <w:rPr>
          <w:rFonts w:ascii="Times" w:eastAsiaTheme="minorEastAsia" w:hAnsi="Times" w:cs="Times New Roman"/>
          <w:color w:val="000000"/>
        </w:rPr>
        <w:t>______</w:t>
      </w:r>
      <w:r w:rsidRPr="003D0BA4">
        <w:rPr>
          <w:rFonts w:ascii="Times" w:eastAsiaTheme="minorEastAsia" w:hAnsi="Times"/>
          <w:color w:val="000000"/>
        </w:rPr>
        <w:t>以前提出质疑。（）</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B</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75</w:t>
      </w:r>
      <w:r w:rsidRPr="003D0BA4">
        <w:rPr>
          <w:rFonts w:ascii="Times" w:eastAsiaTheme="minorEastAsia" w:hAnsi="Times"/>
          <w:color w:val="000000"/>
        </w:rPr>
        <w:t>．关于政府采购合同，下列说法正确的是：（</w:t>
      </w:r>
      <w:r w:rsidRPr="003D0BA4">
        <w:rPr>
          <w:rFonts w:ascii="Times" w:eastAsiaTheme="minorEastAsia" w:hAnsi="Times"/>
          <w:color w:val="000000"/>
        </w:rPr>
        <w:t> </w:t>
      </w:r>
      <w:r w:rsidRPr="003D0BA4">
        <w:rPr>
          <w:rFonts w:ascii="Times" w:eastAsiaTheme="minorEastAsia" w:hAnsi="Times"/>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76. </w:t>
      </w:r>
      <w:r w:rsidRPr="003D0BA4">
        <w:rPr>
          <w:rFonts w:ascii="Times" w:eastAsiaTheme="minorEastAsia" w:hAnsi="Times"/>
          <w:color w:val="000000"/>
        </w:rPr>
        <w:t>关于供应商询问、质疑、投诉，下列说法正确的是：（）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9"/>
        </w:rPr>
        <w:t>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77. </w:t>
      </w:r>
      <w:r w:rsidRPr="003D0BA4">
        <w:rPr>
          <w:rFonts w:ascii="Times" w:eastAsiaTheme="minorEastAsia" w:hAnsi="Times"/>
          <w:color w:val="000000"/>
        </w:rPr>
        <w:t>关于政府采购项目资金支付，下列说法正确的是：（）</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78. </w:t>
      </w:r>
      <w:r w:rsidRPr="003D0BA4">
        <w:rPr>
          <w:rFonts w:ascii="Times" w:eastAsiaTheme="minorEastAsia" w:hAnsi="Times"/>
          <w:color w:val="000000"/>
        </w:rPr>
        <w:t>政府采购项目的采购标准是指项目采购所依据的标准，包括：（）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79. </w:t>
      </w:r>
      <w:r w:rsidRPr="003D0BA4">
        <w:rPr>
          <w:rFonts w:ascii="Times" w:eastAsiaTheme="minorEastAsia" w:hAnsi="Times"/>
          <w:color w:val="000000"/>
        </w:rPr>
        <w:t>政府采购监督管理部门对集中采购机构的考核除采购价格、节约资金效果、服务质量、信誉状况、有无违法行为等事项外，考核事项还包括：（</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80. </w:t>
      </w:r>
      <w:r w:rsidRPr="003D0BA4">
        <w:rPr>
          <w:rFonts w:ascii="Times" w:eastAsiaTheme="minorEastAsia" w:hAnsi="Times"/>
          <w:color w:val="000000"/>
        </w:rPr>
        <w:t>政府采购监督管理部门对集中采购机构业绩的考核存在下列情形的，</w:t>
      </w:r>
      <w:r w:rsidRPr="003D0BA4">
        <w:rPr>
          <w:rFonts w:ascii="Times" w:eastAsiaTheme="minorEastAsia" w:hAnsi="Times"/>
          <w:color w:val="000000"/>
          <w:spacing w:val="3"/>
        </w:rPr>
        <w:t>应当及时纠正，</w:t>
      </w:r>
      <w:r w:rsidRPr="003D0BA4">
        <w:rPr>
          <w:rFonts w:ascii="Times" w:eastAsiaTheme="minorEastAsia" w:hAnsi="Times"/>
          <w:color w:val="000000"/>
        </w:rPr>
        <w:t>由其上级机关或者监察机关对其负责人进行通报，并对直接负责的人员依法给予行政处分：（）</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81. </w:t>
      </w:r>
      <w:r w:rsidRPr="003D0BA4">
        <w:rPr>
          <w:rFonts w:ascii="Times" w:eastAsiaTheme="minorEastAsia" w:hAnsi="Times"/>
          <w:color w:val="000000"/>
        </w:rPr>
        <w:t>集中采购机构在政府采购监督管理部门考核中存在下列情形的，处以二万元以上二十万元以下的罚款，并予以通报；情节严重的，取消其代理采购的资格</w:t>
      </w:r>
      <w:r w:rsidRPr="003D0BA4">
        <w:rPr>
          <w:rFonts w:ascii="Times" w:eastAsiaTheme="minorEastAsia" w:hAnsi="Times" w:cs="Times New Roman"/>
          <w:color w:val="000000"/>
        </w:rPr>
        <w:t>:</w:t>
      </w:r>
      <w:r w:rsidRPr="003D0BA4">
        <w:rPr>
          <w:rFonts w:ascii="Times" w:eastAsiaTheme="minorEastAsia" w:hAnsi="Times"/>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82. </w:t>
      </w:r>
      <w:r w:rsidRPr="003D0BA4">
        <w:rPr>
          <w:rFonts w:ascii="Times" w:eastAsiaTheme="minorEastAsia" w:hAnsi="Times"/>
          <w:color w:val="000000"/>
        </w:rPr>
        <w:t>采购代理机构发现采购人的采购需求存在下列情形的，应当建议其改正。采购人拒不改正的，采购代理机构应当向采购人的本级人民政府财政部门报告，财政部门应当依法处理：（）</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lastRenderedPageBreak/>
        <w:t>83. </w:t>
      </w:r>
      <w:r w:rsidRPr="003D0BA4">
        <w:rPr>
          <w:rFonts w:ascii="Times" w:eastAsiaTheme="minorEastAsia" w:hAnsi="Times"/>
          <w:color w:val="000000"/>
        </w:rPr>
        <w:t>各级人民政府财政部门和其他有关部门应当加强对下列参加政府采购活动的当事人和相关人员的监督管理，对其不良行为予以记录，并纳入统一的信用信息平台：（</w:t>
      </w:r>
      <w:r w:rsidRPr="003D0BA4">
        <w:rPr>
          <w:rFonts w:ascii="Times" w:eastAsiaTheme="minorEastAsia" w:hAnsi="Times"/>
          <w:color w:val="000000"/>
        </w:rPr>
        <w:t> </w:t>
      </w:r>
      <w:r w:rsidRPr="003D0BA4">
        <w:rPr>
          <w:rFonts w:ascii="Times" w:eastAsiaTheme="minorEastAsia" w:hAnsi="Times"/>
          <w:color w:val="000000"/>
        </w:rPr>
        <w:t>）</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BCD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84. </w:t>
      </w:r>
      <w:r w:rsidRPr="003D0BA4">
        <w:rPr>
          <w:rFonts w:ascii="Times" w:eastAsiaTheme="minorEastAsia" w:hAnsi="Times"/>
          <w:color w:val="000000"/>
        </w:rPr>
        <w:t>各级人民政府财政部门可以采取下列方式对政府采购活动进行监督检查，相关单位和人员应当予以配合：（）</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6"/>
        </w:rPr>
        <w:t>ABC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85. </w:t>
      </w:r>
      <w:r w:rsidRPr="003D0BA4">
        <w:rPr>
          <w:rFonts w:ascii="Times" w:eastAsiaTheme="minorEastAsia" w:hAnsi="Times"/>
          <w:color w:val="000000"/>
        </w:rPr>
        <w:t>下列机关依法对政府采购活动实施监督，发现采购当事人有违法行为的，应当及时通报财政部门：（）</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12"/>
        </w:rPr>
        <w:t>AB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86. </w:t>
      </w:r>
      <w:r w:rsidRPr="003D0BA4">
        <w:rPr>
          <w:rFonts w:ascii="Times" w:eastAsiaTheme="minorEastAsia" w:hAnsi="Times"/>
          <w:color w:val="000000"/>
        </w:rPr>
        <w:t>中标、成交通知书发出后，采购人、采购代理机构不与中标、成交供应商签订采购合同的，责令限期改正，给予警告，可以并处罚款，数额为</w:t>
      </w:r>
      <w:r w:rsidRPr="003D0BA4">
        <w:rPr>
          <w:rFonts w:ascii="Times" w:eastAsiaTheme="minorEastAsia" w:hAnsi="Times" w:cs="Times New Roman"/>
          <w:color w:val="000000"/>
        </w:rPr>
        <w:t>______</w:t>
      </w:r>
      <w:r w:rsidRPr="003D0BA4">
        <w:rPr>
          <w:rFonts w:ascii="Times" w:eastAsiaTheme="minorEastAsia" w:hAnsi="Times"/>
          <w:color w:val="000000"/>
        </w:rPr>
        <w:t>元以下。（）</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B</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87. </w:t>
      </w:r>
      <w:r w:rsidRPr="003D0BA4">
        <w:rPr>
          <w:rFonts w:ascii="Times" w:eastAsiaTheme="minorEastAsia" w:hAnsi="Times"/>
          <w:color w:val="000000"/>
        </w:rPr>
        <w:t>采购人有下列情形之一的，由财政部门责令限期改正，给予警告，对直接负责的主管人员和其他直接责任人员依法给予处分，并予以通报：（）</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88. </w:t>
      </w:r>
      <w:r w:rsidRPr="003D0BA4">
        <w:rPr>
          <w:rFonts w:ascii="Times" w:eastAsiaTheme="minorEastAsia" w:hAnsi="Times"/>
          <w:color w:val="000000"/>
        </w:rPr>
        <w:t>采购人未按照规定在评标委员会、竞争性谈判小组或者询价小组推荐的中标或者成交候选人中确定中标或者成交供应商的，由财政部门按照下列规定处理：（）</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olor w:val="000000"/>
        </w:rPr>
        <w:t> </w:t>
      </w:r>
      <w:r w:rsidRPr="003D0BA4">
        <w:rPr>
          <w:rFonts w:ascii="Times" w:eastAsiaTheme="minorEastAsia" w:hAnsi="Times" w:cs="Times New Roman"/>
          <w:color w:val="000000"/>
          <w:spacing w:val="-12"/>
        </w:rPr>
        <w:t>ABC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89. </w:t>
      </w:r>
      <w:r w:rsidRPr="003D0BA4">
        <w:rPr>
          <w:rFonts w:ascii="Times" w:eastAsiaTheme="minorEastAsia" w:hAnsi="Times"/>
          <w:color w:val="000000"/>
        </w:rPr>
        <w:t>采购人、采购代理机构有下列情形之一的，依照政府采购法第七十一条、第七十八条的规定追究法律责任：（）</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ABCDE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90. </w:t>
      </w:r>
      <w:r w:rsidRPr="003D0BA4">
        <w:rPr>
          <w:rFonts w:ascii="Times" w:eastAsiaTheme="minorEastAsia" w:hAnsi="Times"/>
          <w:color w:val="000000"/>
        </w:rPr>
        <w:t>集中采购机构有下列情形之一的，</w:t>
      </w:r>
      <w:r w:rsidRPr="003D0BA4">
        <w:rPr>
          <w:rFonts w:ascii="Times" w:eastAsiaTheme="minorEastAsia" w:hAnsi="Times"/>
          <w:color w:val="000000"/>
          <w:spacing w:val="2"/>
        </w:rPr>
        <w:t>由财政部门责令限期改正，</w:t>
      </w:r>
      <w:r w:rsidRPr="003D0BA4">
        <w:rPr>
          <w:rFonts w:ascii="Times" w:eastAsiaTheme="minorEastAsia" w:hAnsi="Times"/>
          <w:color w:val="000000"/>
          <w:spacing w:val="6"/>
        </w:rPr>
        <w:t>给予警告，</w:t>
      </w:r>
      <w:r w:rsidRPr="003D0BA4">
        <w:rPr>
          <w:rFonts w:ascii="Times" w:eastAsiaTheme="minorEastAsia" w:hAnsi="Times"/>
          <w:color w:val="000000"/>
          <w:spacing w:val="4"/>
        </w:rPr>
        <w:t>有违法所得的，</w:t>
      </w:r>
      <w:r w:rsidRPr="003D0BA4">
        <w:rPr>
          <w:rFonts w:ascii="Times" w:eastAsiaTheme="minorEastAsia" w:hAnsi="Times"/>
          <w:color w:val="000000"/>
        </w:rPr>
        <w:t>并处没收违法所得，对直接负责的主管人员和其他直接责任人员依法给予处分，并予以通报：（）</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5"/>
        </w:rPr>
        <w:t>ABCE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91. </w:t>
      </w:r>
      <w:r w:rsidRPr="003D0BA4">
        <w:rPr>
          <w:rFonts w:ascii="Times" w:eastAsiaTheme="minorEastAsia" w:hAnsi="Times"/>
          <w:color w:val="000000"/>
        </w:rPr>
        <w:t>有政府采购法第七十一条、第七十二条规定的违法行为之一，影响或者可能影响中标、成交结果的，依照下列规定处理：（）</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lastRenderedPageBreak/>
        <w:t>答案</w:t>
      </w:r>
      <w:r w:rsidRPr="003D0BA4">
        <w:rPr>
          <w:rFonts w:ascii="Times" w:eastAsiaTheme="minorEastAsia" w:hAnsi="Times"/>
          <w:color w:val="000000"/>
        </w:rPr>
        <w:t>：</w:t>
      </w:r>
      <w:r w:rsidRPr="003D0BA4">
        <w:rPr>
          <w:rFonts w:ascii="Times" w:eastAsiaTheme="minorEastAsia" w:hAnsi="Times" w:cs="Times New Roman"/>
          <w:color w:val="000000"/>
          <w:spacing w:val="-9"/>
        </w:rPr>
        <w:t>B C</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92. </w:t>
      </w:r>
      <w:r w:rsidRPr="003D0BA4">
        <w:rPr>
          <w:rFonts w:ascii="Times" w:eastAsiaTheme="minorEastAsia" w:hAnsi="Times"/>
          <w:color w:val="000000"/>
        </w:rPr>
        <w:t>供应商有下列情形之一的，依照政府采购法第七十七条第一款的规定追究法律责任：（）</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3D0BA4" w:rsidRPr="003D0BA4">
        <w:rPr>
          <w:rFonts w:ascii="Times" w:eastAsiaTheme="minorEastAsia" w:hAnsi="Times"/>
          <w:color w:val="000000"/>
        </w:rPr>
        <w:t>ABCE</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s="Times New Roman"/>
          <w:color w:val="000000"/>
        </w:rPr>
        <w:t>93. </w:t>
      </w:r>
      <w:r w:rsidRPr="003D0BA4">
        <w:rPr>
          <w:rFonts w:ascii="Times" w:eastAsiaTheme="minorEastAsia" w:hAnsi="Times"/>
          <w:color w:val="000000"/>
        </w:rPr>
        <w:t>供应商以下列方式进行投诉的，</w:t>
      </w:r>
      <w:r w:rsidRPr="003D0BA4">
        <w:rPr>
          <w:rFonts w:ascii="Times" w:eastAsiaTheme="minorEastAsia" w:hAnsi="Times"/>
          <w:color w:val="000000"/>
          <w:spacing w:val="2"/>
        </w:rPr>
        <w:t>由财政部门列入不良行为记录名单，</w:t>
      </w:r>
      <w:r w:rsidRPr="003D0BA4">
        <w:rPr>
          <w:rFonts w:ascii="Times" w:eastAsiaTheme="minorEastAsia" w:hAnsi="Times"/>
          <w:color w:val="000000"/>
        </w:rPr>
        <w:t>禁止其</w:t>
      </w:r>
      <w:r w:rsidRPr="003D0BA4">
        <w:rPr>
          <w:rFonts w:ascii="Times" w:eastAsiaTheme="minorEastAsia" w:hAnsi="Times" w:cs="Times New Roman"/>
          <w:color w:val="000000"/>
        </w:rPr>
        <w:t>1</w:t>
      </w:r>
      <w:r w:rsidRPr="003D0BA4">
        <w:rPr>
          <w:rFonts w:ascii="Times" w:eastAsiaTheme="minorEastAsia" w:hAnsi="Times"/>
          <w:color w:val="000000"/>
        </w:rPr>
        <w:t>至</w:t>
      </w:r>
      <w:r w:rsidRPr="003D0BA4">
        <w:rPr>
          <w:rFonts w:ascii="Times" w:eastAsiaTheme="minorEastAsia" w:hAnsi="Times" w:cs="Times New Roman"/>
          <w:color w:val="000000"/>
        </w:rPr>
        <w:t>3</w:t>
      </w:r>
      <w:r w:rsidRPr="003D0BA4">
        <w:rPr>
          <w:rFonts w:ascii="Times" w:eastAsiaTheme="minorEastAsia" w:hAnsi="Times"/>
          <w:color w:val="000000"/>
          <w:spacing w:val="8"/>
        </w:rPr>
        <w:t>年内参加</w:t>
      </w:r>
      <w:r w:rsidRPr="003D0BA4">
        <w:rPr>
          <w:rFonts w:ascii="Times" w:eastAsiaTheme="minorEastAsia" w:hAnsi="Times"/>
          <w:color w:val="000000"/>
        </w:rPr>
        <w:t>政府采购活动：（）</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spacing w:val="-3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30"/>
        </w:rPr>
        <w:t>A B C D</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94. </w:t>
      </w:r>
      <w:r w:rsidRPr="003D0BA4">
        <w:rPr>
          <w:rFonts w:ascii="Times" w:eastAsiaTheme="minorEastAsia" w:hAnsi="Times"/>
          <w:color w:val="000000"/>
        </w:rPr>
        <w:t>供应商有下列情形之一的，属于供应商之间恶意串通，依照政府采购法第七十七条第一款的规定追究法律责任：（）</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spacing w:val="-3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30"/>
        </w:rPr>
        <w:t>A B C D</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95. </w:t>
      </w:r>
      <w:r w:rsidRPr="003D0BA4">
        <w:rPr>
          <w:rFonts w:ascii="Times" w:eastAsiaTheme="minorEastAsia" w:hAnsi="Times"/>
          <w:color w:val="000000"/>
        </w:rPr>
        <w:t>采购人、采购代理机构有下列情形之一的，属于供应商与采购人、采购代理机构恶意串通，依照政府采购法第七十二条的规定追究法律责任：（）</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26"/>
        </w:rPr>
        <w:t>A B C 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96. </w:t>
      </w:r>
      <w:r w:rsidRPr="003D0BA4">
        <w:rPr>
          <w:rFonts w:ascii="Times" w:eastAsiaTheme="minorEastAsia" w:hAnsi="Times"/>
          <w:color w:val="000000"/>
        </w:rPr>
        <w:t>政府采购评审专家存在下列违法情形的，由财政部门给予警告，并处</w:t>
      </w:r>
      <w:r w:rsidRPr="003D0BA4">
        <w:rPr>
          <w:rFonts w:ascii="Times" w:eastAsiaTheme="minorEastAsia" w:hAnsi="Times" w:cs="Times New Roman"/>
          <w:color w:val="000000"/>
        </w:rPr>
        <w:t>2000</w:t>
      </w:r>
      <w:r w:rsidRPr="003D0BA4">
        <w:rPr>
          <w:rFonts w:ascii="Times" w:eastAsiaTheme="minorEastAsia" w:hAnsi="Times"/>
          <w:color w:val="000000"/>
        </w:rPr>
        <w:t>元以上</w:t>
      </w:r>
      <w:r w:rsidRPr="003D0BA4">
        <w:rPr>
          <w:rFonts w:ascii="Times" w:eastAsiaTheme="minorEastAsia" w:hAnsi="Times" w:cs="Times New Roman"/>
          <w:color w:val="000000"/>
        </w:rPr>
        <w:t>2</w:t>
      </w:r>
      <w:r w:rsidRPr="003D0BA4">
        <w:rPr>
          <w:rFonts w:ascii="Times" w:eastAsiaTheme="minorEastAsia" w:hAnsi="Times"/>
          <w:color w:val="000000"/>
        </w:rPr>
        <w:t>万元以下的罚款：（）</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spacing w:val="-84"/>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003D0BA4" w:rsidRPr="003D0BA4">
        <w:rPr>
          <w:rFonts w:ascii="Times" w:eastAsiaTheme="minorEastAsia" w:hAnsi="Times"/>
          <w:color w:val="000000"/>
        </w:rPr>
        <w:t>AB</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97. </w:t>
      </w:r>
      <w:r w:rsidRPr="003D0BA4">
        <w:rPr>
          <w:rFonts w:ascii="Times" w:eastAsiaTheme="minorEastAsia" w:hAnsi="Times"/>
          <w:color w:val="000000"/>
        </w:rPr>
        <w:t>政府采购评审专家存在下列违法情形的，由财政部门处</w:t>
      </w:r>
      <w:r w:rsidRPr="003D0BA4">
        <w:rPr>
          <w:rFonts w:ascii="Times" w:eastAsiaTheme="minorEastAsia" w:hAnsi="Times" w:cs="Times New Roman"/>
          <w:color w:val="000000"/>
        </w:rPr>
        <w:t>2</w:t>
      </w:r>
      <w:r w:rsidRPr="003D0BA4">
        <w:rPr>
          <w:rFonts w:ascii="Times" w:eastAsiaTheme="minorEastAsia" w:hAnsi="Times"/>
          <w:color w:val="000000"/>
        </w:rPr>
        <w:t>万元以上</w:t>
      </w:r>
      <w:r w:rsidRPr="003D0BA4">
        <w:rPr>
          <w:rFonts w:ascii="Times" w:eastAsiaTheme="minorEastAsia" w:hAnsi="Times" w:cs="Times New Roman"/>
          <w:color w:val="000000"/>
        </w:rPr>
        <w:t>5</w:t>
      </w:r>
      <w:r w:rsidRPr="003D0BA4">
        <w:rPr>
          <w:rFonts w:ascii="Times" w:eastAsiaTheme="minorEastAsia" w:hAnsi="Times"/>
          <w:color w:val="000000"/>
        </w:rPr>
        <w:t>万元以下的罚款，禁止其参加政府采购评审活动：（）</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ACD </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98. </w:t>
      </w:r>
      <w:r w:rsidRPr="003D0BA4">
        <w:rPr>
          <w:rFonts w:ascii="Times" w:eastAsiaTheme="minorEastAsia" w:hAnsi="Times"/>
          <w:color w:val="000000"/>
        </w:rPr>
        <w:t>政府采购评审专家有下列违法行为情形的，其评审意见无效，</w:t>
      </w:r>
      <w:r w:rsidRPr="003D0BA4">
        <w:rPr>
          <w:rFonts w:ascii="Times" w:eastAsiaTheme="minorEastAsia" w:hAnsi="Times"/>
          <w:color w:val="000000"/>
          <w:spacing w:val="3"/>
        </w:rPr>
        <w:t>不得获取评审费；</w:t>
      </w:r>
      <w:r w:rsidRPr="003D0BA4">
        <w:rPr>
          <w:rFonts w:ascii="Times" w:eastAsiaTheme="minorEastAsia" w:hAnsi="Times"/>
          <w:color w:val="000000"/>
        </w:rPr>
        <w:t>有违法所得的，没收违法所得；给他人造成损失的，依法承担民事责任：（）</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30"/>
        </w:rPr>
        <w:t>A B C D</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99. </w:t>
      </w:r>
      <w:r w:rsidRPr="003D0BA4">
        <w:rPr>
          <w:rFonts w:ascii="Times" w:eastAsiaTheme="minorEastAsia" w:hAnsi="Times"/>
          <w:color w:val="000000"/>
        </w:rPr>
        <w:t>《政府采购法实施条例》自</w:t>
      </w:r>
      <w:r w:rsidRPr="003D0BA4">
        <w:rPr>
          <w:rFonts w:ascii="Times" w:eastAsiaTheme="minorEastAsia" w:hAnsi="Times" w:cs="Times New Roman"/>
          <w:color w:val="000000"/>
        </w:rPr>
        <w:t>______</w:t>
      </w:r>
      <w:r w:rsidRPr="003D0BA4">
        <w:rPr>
          <w:rFonts w:ascii="Times" w:eastAsiaTheme="minorEastAsia" w:hAnsi="Times"/>
          <w:color w:val="000000"/>
        </w:rPr>
        <w:t>起施行。（）</w:t>
      </w:r>
      <w:r w:rsidRPr="003D0BA4">
        <w:rPr>
          <w:rFonts w:ascii="Times" w:eastAsiaTheme="minorEastAsia" w:hAnsi="Times"/>
          <w:color w:val="000000"/>
        </w:rPr>
        <w:t>  </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s="Times New Roman"/>
          <w:color w:val="000000"/>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rPr>
        <w:t>C</w:t>
      </w:r>
    </w:p>
    <w:p w:rsidR="002F731E" w:rsidRPr="003D0BA4" w:rsidRDefault="002F731E" w:rsidP="002F731E">
      <w:pPr>
        <w:pStyle w:val="reader-word-layer"/>
        <w:shd w:val="clear" w:color="auto" w:fill="FFFFFF"/>
        <w:snapToGrid w:val="0"/>
        <w:spacing w:before="0" w:beforeAutospacing="0" w:after="0" w:afterAutospacing="0" w:line="360" w:lineRule="auto"/>
        <w:rPr>
          <w:rFonts w:ascii="Times" w:eastAsiaTheme="minorEastAsia" w:hAnsi="Times"/>
          <w:color w:val="000000"/>
        </w:rPr>
      </w:pPr>
      <w:r w:rsidRPr="003D0BA4">
        <w:rPr>
          <w:rFonts w:ascii="Times" w:eastAsiaTheme="minorEastAsia" w:hAnsi="Times"/>
          <w:color w:val="000000"/>
        </w:rPr>
        <w:t>100</w:t>
      </w:r>
      <w:r w:rsidRPr="003D0BA4">
        <w:rPr>
          <w:rFonts w:ascii="Times" w:eastAsiaTheme="minorEastAsia" w:hAnsi="Times"/>
          <w:color w:val="000000"/>
        </w:rPr>
        <w:t>．以下关于政府采购信息公开正确的是：（）</w:t>
      </w:r>
      <w:r w:rsidRPr="003D0BA4">
        <w:rPr>
          <w:rFonts w:ascii="Times" w:eastAsiaTheme="minorEastAsia" w:hAnsi="Times"/>
          <w:color w:val="000000"/>
        </w:rPr>
        <w:t> </w:t>
      </w:r>
    </w:p>
    <w:p w:rsidR="002F731E" w:rsidRPr="003D0BA4" w:rsidRDefault="002F731E" w:rsidP="00DE5C40">
      <w:pPr>
        <w:pStyle w:val="reader-word-layer"/>
        <w:shd w:val="clear" w:color="auto" w:fill="FFFFFF"/>
        <w:snapToGrid w:val="0"/>
        <w:spacing w:before="0" w:beforeAutospacing="0" w:after="0" w:afterAutospacing="0" w:line="360" w:lineRule="auto"/>
        <w:rPr>
          <w:rFonts w:ascii="Times" w:eastAsiaTheme="minorEastAsia" w:hAnsi="Times"/>
        </w:rPr>
      </w:pPr>
      <w:r w:rsidRPr="003D0BA4">
        <w:rPr>
          <w:rFonts w:ascii="Times" w:eastAsiaTheme="minorEastAsia" w:hAnsi="Times"/>
          <w:b/>
          <w:bCs/>
          <w:color w:val="FF0000"/>
          <w:spacing w:val="27"/>
        </w:rPr>
        <w:t>答案</w:t>
      </w:r>
      <w:r w:rsidRPr="003D0BA4">
        <w:rPr>
          <w:rFonts w:ascii="Times" w:eastAsiaTheme="minorEastAsia" w:hAnsi="Times"/>
          <w:color w:val="000000"/>
        </w:rPr>
        <w:t>：</w:t>
      </w:r>
      <w:r w:rsidRPr="003D0BA4">
        <w:rPr>
          <w:rFonts w:ascii="Times" w:eastAsiaTheme="minorEastAsia" w:hAnsi="Times" w:cs="Times New Roman"/>
          <w:color w:val="000000"/>
          <w:spacing w:val="-30"/>
        </w:rPr>
        <w:t>A B C D</w:t>
      </w:r>
      <w:r w:rsidRPr="003D0BA4">
        <w:rPr>
          <w:rFonts w:ascii="Times" w:eastAsiaTheme="minorEastAsia" w:hAnsi="Times"/>
          <w:color w:val="000000"/>
        </w:rPr>
        <w:t> </w:t>
      </w:r>
    </w:p>
    <w:sectPr w:rsidR="002F731E" w:rsidRPr="003D0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8C" w:rsidRDefault="00B6058C" w:rsidP="00D857DC">
      <w:r>
        <w:separator/>
      </w:r>
    </w:p>
  </w:endnote>
  <w:endnote w:type="continuationSeparator" w:id="0">
    <w:p w:rsidR="00B6058C" w:rsidRDefault="00B6058C" w:rsidP="00D8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8C" w:rsidRDefault="00B6058C" w:rsidP="00D857DC">
      <w:r>
        <w:separator/>
      </w:r>
    </w:p>
  </w:footnote>
  <w:footnote w:type="continuationSeparator" w:id="0">
    <w:p w:rsidR="00B6058C" w:rsidRDefault="00B6058C" w:rsidP="00D85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97948"/>
    <w:multiLevelType w:val="hybridMultilevel"/>
    <w:tmpl w:val="D0DE934C"/>
    <w:lvl w:ilvl="0" w:tplc="72A22B06">
      <w:start w:val="1"/>
      <w:numFmt w:val="decimal"/>
      <w:lvlText w:val="%1."/>
      <w:lvlJc w:val="left"/>
      <w:pPr>
        <w:ind w:left="540" w:hanging="48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1E"/>
    <w:rsid w:val="002D7858"/>
    <w:rsid w:val="002F731E"/>
    <w:rsid w:val="003D0BA4"/>
    <w:rsid w:val="00561269"/>
    <w:rsid w:val="008D1CFE"/>
    <w:rsid w:val="00932E58"/>
    <w:rsid w:val="009619BA"/>
    <w:rsid w:val="009A11D7"/>
    <w:rsid w:val="00A63B2F"/>
    <w:rsid w:val="00B6058C"/>
    <w:rsid w:val="00D857DC"/>
    <w:rsid w:val="00DE5C40"/>
    <w:rsid w:val="00F67544"/>
    <w:rsid w:val="00FA7E90"/>
    <w:rsid w:val="00FB3F79"/>
    <w:rsid w:val="00FE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F731E"/>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D85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7DC"/>
    <w:rPr>
      <w:sz w:val="18"/>
      <w:szCs w:val="18"/>
    </w:rPr>
  </w:style>
  <w:style w:type="paragraph" w:styleId="a4">
    <w:name w:val="footer"/>
    <w:basedOn w:val="a"/>
    <w:link w:val="Char0"/>
    <w:uiPriority w:val="99"/>
    <w:unhideWhenUsed/>
    <w:rsid w:val="00D857DC"/>
    <w:pPr>
      <w:tabs>
        <w:tab w:val="center" w:pos="4153"/>
        <w:tab w:val="right" w:pos="8306"/>
      </w:tabs>
      <w:snapToGrid w:val="0"/>
      <w:jc w:val="left"/>
    </w:pPr>
    <w:rPr>
      <w:sz w:val="18"/>
      <w:szCs w:val="18"/>
    </w:rPr>
  </w:style>
  <w:style w:type="character" w:customStyle="1" w:styleId="Char0">
    <w:name w:val="页脚 Char"/>
    <w:basedOn w:val="a0"/>
    <w:link w:val="a4"/>
    <w:uiPriority w:val="99"/>
    <w:rsid w:val="00D857DC"/>
    <w:rPr>
      <w:sz w:val="18"/>
      <w:szCs w:val="18"/>
    </w:rPr>
  </w:style>
  <w:style w:type="paragraph" w:styleId="a5">
    <w:name w:val="Balloon Text"/>
    <w:basedOn w:val="a"/>
    <w:link w:val="Char1"/>
    <w:uiPriority w:val="99"/>
    <w:semiHidden/>
    <w:unhideWhenUsed/>
    <w:rsid w:val="00D857DC"/>
    <w:rPr>
      <w:sz w:val="18"/>
      <w:szCs w:val="18"/>
    </w:rPr>
  </w:style>
  <w:style w:type="character" w:customStyle="1" w:styleId="Char1">
    <w:name w:val="批注框文本 Char"/>
    <w:basedOn w:val="a0"/>
    <w:link w:val="a5"/>
    <w:uiPriority w:val="99"/>
    <w:semiHidden/>
    <w:rsid w:val="00D857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F731E"/>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D85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7DC"/>
    <w:rPr>
      <w:sz w:val="18"/>
      <w:szCs w:val="18"/>
    </w:rPr>
  </w:style>
  <w:style w:type="paragraph" w:styleId="a4">
    <w:name w:val="footer"/>
    <w:basedOn w:val="a"/>
    <w:link w:val="Char0"/>
    <w:uiPriority w:val="99"/>
    <w:unhideWhenUsed/>
    <w:rsid w:val="00D857DC"/>
    <w:pPr>
      <w:tabs>
        <w:tab w:val="center" w:pos="4153"/>
        <w:tab w:val="right" w:pos="8306"/>
      </w:tabs>
      <w:snapToGrid w:val="0"/>
      <w:jc w:val="left"/>
    </w:pPr>
    <w:rPr>
      <w:sz w:val="18"/>
      <w:szCs w:val="18"/>
    </w:rPr>
  </w:style>
  <w:style w:type="character" w:customStyle="1" w:styleId="Char0">
    <w:name w:val="页脚 Char"/>
    <w:basedOn w:val="a0"/>
    <w:link w:val="a4"/>
    <w:uiPriority w:val="99"/>
    <w:rsid w:val="00D857DC"/>
    <w:rPr>
      <w:sz w:val="18"/>
      <w:szCs w:val="18"/>
    </w:rPr>
  </w:style>
  <w:style w:type="paragraph" w:styleId="a5">
    <w:name w:val="Balloon Text"/>
    <w:basedOn w:val="a"/>
    <w:link w:val="Char1"/>
    <w:uiPriority w:val="99"/>
    <w:semiHidden/>
    <w:unhideWhenUsed/>
    <w:rsid w:val="00D857DC"/>
    <w:rPr>
      <w:sz w:val="18"/>
      <w:szCs w:val="18"/>
    </w:rPr>
  </w:style>
  <w:style w:type="character" w:customStyle="1" w:styleId="Char1">
    <w:name w:val="批注框文本 Char"/>
    <w:basedOn w:val="a0"/>
    <w:link w:val="a5"/>
    <w:uiPriority w:val="99"/>
    <w:semiHidden/>
    <w:rsid w:val="00D857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5903">
      <w:bodyDiv w:val="1"/>
      <w:marLeft w:val="0"/>
      <w:marRight w:val="0"/>
      <w:marTop w:val="0"/>
      <w:marBottom w:val="0"/>
      <w:divBdr>
        <w:top w:val="none" w:sz="0" w:space="0" w:color="auto"/>
        <w:left w:val="none" w:sz="0" w:space="0" w:color="auto"/>
        <w:bottom w:val="none" w:sz="0" w:space="0" w:color="auto"/>
        <w:right w:val="none" w:sz="0" w:space="0" w:color="auto"/>
      </w:divBdr>
    </w:div>
    <w:div w:id="368842163">
      <w:bodyDiv w:val="1"/>
      <w:marLeft w:val="0"/>
      <w:marRight w:val="0"/>
      <w:marTop w:val="0"/>
      <w:marBottom w:val="0"/>
      <w:divBdr>
        <w:top w:val="none" w:sz="0" w:space="0" w:color="auto"/>
        <w:left w:val="none" w:sz="0" w:space="0" w:color="auto"/>
        <w:bottom w:val="none" w:sz="0" w:space="0" w:color="auto"/>
        <w:right w:val="none" w:sz="0" w:space="0" w:color="auto"/>
      </w:divBdr>
    </w:div>
    <w:div w:id="388725000">
      <w:bodyDiv w:val="1"/>
      <w:marLeft w:val="0"/>
      <w:marRight w:val="0"/>
      <w:marTop w:val="0"/>
      <w:marBottom w:val="0"/>
      <w:divBdr>
        <w:top w:val="none" w:sz="0" w:space="0" w:color="auto"/>
        <w:left w:val="none" w:sz="0" w:space="0" w:color="auto"/>
        <w:bottom w:val="none" w:sz="0" w:space="0" w:color="auto"/>
        <w:right w:val="none" w:sz="0" w:space="0" w:color="auto"/>
      </w:divBdr>
    </w:div>
    <w:div w:id="1385643095">
      <w:bodyDiv w:val="1"/>
      <w:marLeft w:val="0"/>
      <w:marRight w:val="0"/>
      <w:marTop w:val="0"/>
      <w:marBottom w:val="0"/>
      <w:divBdr>
        <w:top w:val="none" w:sz="0" w:space="0" w:color="auto"/>
        <w:left w:val="none" w:sz="0" w:space="0" w:color="auto"/>
        <w:bottom w:val="none" w:sz="0" w:space="0" w:color="auto"/>
        <w:right w:val="none" w:sz="0" w:space="0" w:color="auto"/>
      </w:divBdr>
    </w:div>
    <w:div w:id="1670256838">
      <w:bodyDiv w:val="1"/>
      <w:marLeft w:val="0"/>
      <w:marRight w:val="0"/>
      <w:marTop w:val="0"/>
      <w:marBottom w:val="0"/>
      <w:divBdr>
        <w:top w:val="none" w:sz="0" w:space="0" w:color="auto"/>
        <w:left w:val="none" w:sz="0" w:space="0" w:color="auto"/>
        <w:bottom w:val="none" w:sz="0" w:space="0" w:color="auto"/>
        <w:right w:val="none" w:sz="0" w:space="0" w:color="auto"/>
      </w:divBdr>
    </w:div>
    <w:div w:id="2033533218">
      <w:bodyDiv w:val="1"/>
      <w:marLeft w:val="0"/>
      <w:marRight w:val="0"/>
      <w:marTop w:val="0"/>
      <w:marBottom w:val="0"/>
      <w:divBdr>
        <w:top w:val="none" w:sz="0" w:space="0" w:color="auto"/>
        <w:left w:val="none" w:sz="0" w:space="0" w:color="auto"/>
        <w:bottom w:val="none" w:sz="0" w:space="0" w:color="auto"/>
        <w:right w:val="none" w:sz="0" w:space="0" w:color="auto"/>
      </w:divBdr>
    </w:div>
    <w:div w:id="21027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828</Words>
  <Characters>4726</Characters>
  <Application>Microsoft Office Word</Application>
  <DocSecurity>0</DocSecurity>
  <Lines>39</Lines>
  <Paragraphs>11</Paragraphs>
  <ScaleCrop>false</ScaleCrop>
  <Company>Sky123.Org</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苏小虎</dc:creator>
  <cp:lastModifiedBy>苏小虎</cp:lastModifiedBy>
  <cp:revision>10</cp:revision>
  <cp:lastPrinted>2015-10-16T01:36:00Z</cp:lastPrinted>
  <dcterms:created xsi:type="dcterms:W3CDTF">2015-09-15T01:54:00Z</dcterms:created>
  <dcterms:modified xsi:type="dcterms:W3CDTF">2015-10-16T03:31:00Z</dcterms:modified>
</cp:coreProperties>
</file>